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bidi w:val="0"/>
        <w:jc w:val="right"/>
        <w:rPr>
          <w:sz w:val="24"/>
          <w:szCs w:val="24"/>
        </w:rPr>
      </w:pPr>
      <w:r>
        <mc:AlternateContent>
          <mc:Choice Requires="wps">
            <w:drawing>
              <wp:anchor behindDoc="0" distT="0" distB="0" distL="0" distR="0" simplePos="0" locked="0" layoutInCell="1" allowOverlap="1" relativeHeight="2">
                <wp:simplePos x="0" y="0"/>
                <wp:positionH relativeFrom="column">
                  <wp:posOffset>57150</wp:posOffset>
                </wp:positionH>
                <wp:positionV relativeFrom="paragraph">
                  <wp:posOffset>76200</wp:posOffset>
                </wp:positionV>
                <wp:extent cx="163195" cy="205740"/>
                <wp:effectExtent l="0" t="0" r="0" b="0"/>
                <wp:wrapNone/>
                <wp:docPr id="1" name="Врезка2"/>
                <a:graphic xmlns:a="http://schemas.openxmlformats.org/drawingml/2006/main">
                  <a:graphicData uri="http://schemas.microsoft.com/office/word/2010/wordprocessingShape">
                    <wps:wsp>
                      <wps:cNvSpPr/>
                      <wps:spPr>
                        <a:xfrm>
                          <a:off x="0" y="0"/>
                          <a:ext cx="162720" cy="205200"/>
                        </a:xfrm>
                        <a:prstGeom prst="rect">
                          <a:avLst/>
                        </a:prstGeom>
                        <a:noFill/>
                        <a:ln>
                          <a:noFill/>
                        </a:ln>
                      </wps:spPr>
                      <wps:style>
                        <a:lnRef idx="0"/>
                        <a:fillRef idx="0"/>
                        <a:effectRef idx="0"/>
                        <a:fontRef idx="minor"/>
                      </wps:style>
                      <wps:txbx>
                        <w:txbxContent>
                          <w:p>
                            <w:pPr>
                              <w:pStyle w:val="Style15"/>
                              <w:bidi w:val="0"/>
                              <w:spacing w:lineRule="auto" w:line="276" w:before="0" w:after="140"/>
                              <w:jc w:val="left"/>
                              <w:rPr>
                                <w:color w:val="000000"/>
                              </w:rPr>
                            </w:pPr>
                            <w:r>
                              <w:rPr>
                                <w:color w:val="000000"/>
                              </w:rPr>
                            </w:r>
                          </w:p>
                        </w:txbxContent>
                      </wps:txbx>
                      <wps:bodyPr lIns="0" rIns="0" tIns="0" bIns="0">
                        <a:noAutofit/>
                      </wps:bodyPr>
                    </wps:wsp>
                  </a:graphicData>
                </a:graphic>
              </wp:anchor>
            </w:drawing>
          </mc:Choice>
          <mc:Fallback>
            <w:pict>
              <v:rect id="shape_0" ID="Врезка2" stroked="f" style="position:absolute;margin-left:4.5pt;margin-top:6pt;width:12.75pt;height:16.1pt">
                <w10:wrap type="none"/>
                <v:fill o:detectmouseclick="t" on="false"/>
                <v:stroke color="#3465a4" joinstyle="round" endcap="flat"/>
                <v:textbox>
                  <w:txbxContent>
                    <w:p>
                      <w:pPr>
                        <w:pStyle w:val="Style15"/>
                        <w:bidi w:val="0"/>
                        <w:spacing w:lineRule="auto" w:line="276" w:before="0" w:after="140"/>
                        <w:jc w:val="left"/>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3">
                <wp:simplePos x="0" y="0"/>
                <wp:positionH relativeFrom="column">
                  <wp:posOffset>57150</wp:posOffset>
                </wp:positionH>
                <wp:positionV relativeFrom="paragraph">
                  <wp:posOffset>76200</wp:posOffset>
                </wp:positionV>
                <wp:extent cx="163195" cy="205740"/>
                <wp:effectExtent l="0" t="0" r="0" b="0"/>
                <wp:wrapNone/>
                <wp:docPr id="3" name="Врезка4"/>
                <a:graphic xmlns:a="http://schemas.openxmlformats.org/drawingml/2006/main">
                  <a:graphicData uri="http://schemas.microsoft.com/office/word/2010/wordprocessingShape">
                    <wps:wsp>
                      <wps:cNvSpPr/>
                      <wps:spPr>
                        <a:xfrm>
                          <a:off x="0" y="0"/>
                          <a:ext cx="162720" cy="205200"/>
                        </a:xfrm>
                        <a:prstGeom prst="rect">
                          <a:avLst/>
                        </a:prstGeom>
                        <a:noFill/>
                        <a:ln>
                          <a:noFill/>
                        </a:ln>
                      </wps:spPr>
                      <wps:style>
                        <a:lnRef idx="0"/>
                        <a:fillRef idx="0"/>
                        <a:effectRef idx="0"/>
                        <a:fontRef idx="minor"/>
                      </wps:style>
                      <wps:txbx>
                        <w:txbxContent>
                          <w:p>
                            <w:pPr>
                              <w:pStyle w:val="Style15"/>
                              <w:bidi w:val="0"/>
                              <w:spacing w:lineRule="auto" w:line="276" w:before="0" w:after="140"/>
                              <w:jc w:val="left"/>
                              <w:rPr>
                                <w:color w:val="000000"/>
                              </w:rPr>
                            </w:pPr>
                            <w:r>
                              <w:rPr>
                                <w:color w:val="000000"/>
                              </w:rPr>
                            </w:r>
                          </w:p>
                        </w:txbxContent>
                      </wps:txbx>
                      <wps:bodyPr lIns="0" rIns="0" tIns="0" bIns="0">
                        <a:noAutofit/>
                      </wps:bodyPr>
                    </wps:wsp>
                  </a:graphicData>
                </a:graphic>
              </wp:anchor>
            </w:drawing>
          </mc:Choice>
          <mc:Fallback>
            <w:pict>
              <v:rect id="shape_0" ID="Врезка4" stroked="f" style="position:absolute;margin-left:4.5pt;margin-top:6pt;width:12.75pt;height:16.1pt">
                <w10:wrap type="none"/>
                <v:fill o:detectmouseclick="t" on="false"/>
                <v:stroke color="#3465a4" joinstyle="round" endcap="flat"/>
                <v:textbox>
                  <w:txbxContent>
                    <w:p>
                      <w:pPr>
                        <w:pStyle w:val="Style15"/>
                        <w:bidi w:val="0"/>
                        <w:spacing w:lineRule="auto" w:line="276" w:before="0" w:after="140"/>
                        <w:jc w:val="left"/>
                        <w:rPr>
                          <w:color w:val="000000"/>
                        </w:rPr>
                      </w:pPr>
                      <w:r>
                        <w:rPr>
                          <w:color w:val="000000"/>
                        </w:rPr>
                      </w:r>
                    </w:p>
                  </w:txbxContent>
                </v:textbox>
              </v:rect>
            </w:pict>
          </mc:Fallback>
        </mc:AlternateContent>
      </w:r>
      <w:r>
        <w:rPr>
          <w:sz w:val="24"/>
          <w:szCs w:val="24"/>
        </w:rPr>
        <w:t>Трошина Елена Сергеевна</w:t>
      </w:r>
    </w:p>
    <w:p>
      <w:pPr>
        <w:pStyle w:val="Style15"/>
        <w:bidi w:val="0"/>
        <w:jc w:val="left"/>
        <w:rPr>
          <w:sz w:val="24"/>
          <w:szCs w:val="24"/>
        </w:rPr>
      </w:pPr>
      <w:r>
        <w:rPr>
          <w:sz w:val="24"/>
          <w:szCs w:val="24"/>
        </w:rPr>
      </w:r>
    </w:p>
    <w:p>
      <w:pPr>
        <w:pStyle w:val="1"/>
        <w:bidi w:val="0"/>
        <w:jc w:val="left"/>
        <w:rPr>
          <w:sz w:val="24"/>
          <w:szCs w:val="24"/>
        </w:rPr>
      </w:pPr>
      <w:r>
        <w:rPr>
          <w:rFonts w:ascii="Trebuchet MS;Arial;Helvetica;sans-serif" w:hAnsi="Trebuchet MS;Arial;Helvetica;sans-serif"/>
          <w:b w:val="false"/>
          <w:i w:val="false"/>
          <w:caps w:val="false"/>
          <w:smallCaps w:val="false"/>
          <w:color w:val="7A7977"/>
          <w:spacing w:val="0"/>
          <w:sz w:val="24"/>
          <w:szCs w:val="24"/>
        </w:rPr>
        <w:t xml:space="preserve">Техника и использование цветовой гаммы в рисовании  </w:t>
      </w:r>
      <w:r>
        <w:rPr>
          <w:rFonts w:ascii="Trebuchet MS;Arial;Helvetica;sans-serif" w:hAnsi="Trebuchet MS;Arial;Helvetica;sans-serif"/>
          <w:b w:val="false"/>
          <w:i w:val="false"/>
          <w:caps w:val="false"/>
          <w:smallCaps w:val="false"/>
          <w:color w:val="7A7977"/>
          <w:spacing w:val="0"/>
          <w:sz w:val="24"/>
          <w:szCs w:val="24"/>
        </w:rPr>
        <w:t xml:space="preserve">пейзажа </w:t>
      </w:r>
      <w:r>
        <w:rPr>
          <w:rFonts w:ascii="Trebuchet MS;Arial;Helvetica;sans-serif" w:hAnsi="Trebuchet MS;Arial;Helvetica;sans-serif"/>
          <w:b w:val="false"/>
          <w:i w:val="false"/>
          <w:caps w:val="false"/>
          <w:smallCaps w:val="false"/>
          <w:color w:val="7A7977"/>
          <w:spacing w:val="0"/>
          <w:sz w:val="24"/>
          <w:szCs w:val="24"/>
        </w:rPr>
        <w:t>гуашью</w:t>
      </w:r>
      <w:r>
        <w:rPr>
          <w:rFonts w:ascii="Trebuchet MS;Arial;Helvetica;sans-serif" w:hAnsi="Trebuchet MS;Arial;Helvetica;sans-serif"/>
          <w:b w:val="false"/>
          <w:i w:val="false"/>
          <w:caps w:val="false"/>
          <w:smallCaps w:val="false"/>
          <w:color w:val="7A7977"/>
          <w:spacing w:val="0"/>
          <w:sz w:val="24"/>
          <w:szCs w:val="24"/>
        </w:rPr>
        <w:t xml:space="preserve"> в детском саду</w:t>
      </w:r>
    </w:p>
    <w:p>
      <w:pPr>
        <w:pStyle w:val="Style15"/>
        <w:bidi w:val="0"/>
        <w:jc w:val="left"/>
        <w:rPr>
          <w:sz w:val="24"/>
          <w:szCs w:val="24"/>
        </w:rPr>
      </w:pPr>
      <w:r>
        <w:rPr>
          <w:sz w:val="24"/>
          <w:szCs w:val="24"/>
        </w:rPr>
        <w:br/>
        <w:t>Дети познают окружающий мир чувственным путём, исследуя его с помощью разнообразных действий.</w:t>
        <w:br/>
        <w:t>Работа по развитию детского изобразительного творчества в рисовании  должна строиться в соответствии с требованиями программы воспитания и обучения в детском саду, которые нацеливают на формирование у каждого ребёнка (начиная с четырёх лет) нравственно- эстетических чувств при встрече с прекрасным в природе и искусстве,.</w:t>
        <w:br/>
        <w:t>Приобщение детей к художественной деятельности начинается с познавательных и предметно-практических действий с разнообразными материалами: ребёнок экспериментирует с бумагой, красками, гуашью, пластилином. В нашем отделении для дошкольников используются в основном цветные карандаши, акварель, гуашь обладающие разными изобразительными возможностями. Ребенок, не умея ещё читать и писать, с помощью рисунка может выразить своё настроение, мечты: рисование - один из методов общения с ребёнком.</w:t>
        <w:br/>
        <w:t>Глядя на картины известных художников, невольно восхищаешься их творчеством, умение изобразить в ярких красках окружающий мир. Каждый из нас также может попытаться овладеть искусством рисования и сделать это увлечение своим любимым занятием.</w:t>
        <w:br/>
        <w:br/>
        <w:t>Рисование на эстетическом отделении Новоасбестовской ДШИ направлено на обучение художественно-творческой деятельности (в пределах дошкольного возраста). И как всякая познавательная деятельность она имеет большое значение для умственного воспитания детей. На занятиях по изобразительной деятельности развивается речь детей: название форм, цветов и их оттенков, пространственных обозначений способствуют обогащению словаря; высказывания в процессе наблюдений за предметами.</w:t>
        <w:br/>
        <w:t>Наше время-это век компьютерных игр, телевизора и изобилие игрушек. Дети всё меньше проявляют интерес к рисованию. Нужно как можно раньше вызвать интерес к различным изобразительным материалам и желание действовать с ними. Ведь желание творить есть в каждом ребёнке!</w:t>
        <w:br/>
        <w:t>Краски(гуашь) имеют большое значение для развития чувство цвета и формы. Красками легко передать цветовое богатство окружающей жизни: ясное небо, закат и восход солнца, синее море и т.п. [6, с. 41]Работа с красками (гуашь) позволяет по-новому взглянуть на мир рисунка, учит смешивать цвета уже на почти готовом рисунке, проявлять фантазию.</w:t>
        <w:br/>
        <w:t>Гуашь широко использовали, начиная с 4-5 веков, в России, Китае, Японии. Современные художники широко применяют её в театральных декорациях, эскизах костюмов, в полиграфических иллюстрациях. [4, с. 140]Ну и, конечно же, дети очень любят эти краски за их весёлую яркость.</w:t>
      </w:r>
      <w:r>
        <w:rPr>
          <w:b w:val="false"/>
          <w:i w:val="false"/>
          <w:caps w:val="false"/>
          <w:smallCaps w:val="false"/>
          <w:color w:val="000000"/>
          <w:spacing w:val="0"/>
          <w:sz w:val="24"/>
          <w:szCs w:val="24"/>
        </w:rPr>
        <w:t>Гуашь – необыкновенно красивая, сочная и густая краска. Гуашью можно перекрывать непонравившиеся участки и рисовать на них новые. Эта краска завораживает своей силой и богатством цветовых оттенков. Ребенок любого возраста (и мальчик, и девочка) найдут взаимопонимание с этим материалом.</w:t>
      </w:r>
      <w:r>
        <w:rPr>
          <w:sz w:val="24"/>
          <w:szCs w:val="24"/>
        </w:rPr>
        <w:br/>
      </w:r>
      <w:r>
        <w:rPr>
          <w:b w:val="false"/>
          <w:i w:val="false"/>
          <w:caps w:val="false"/>
          <w:smallCaps w:val="false"/>
          <w:color w:val="000000"/>
          <w:spacing w:val="0"/>
          <w:sz w:val="24"/>
          <w:szCs w:val="24"/>
        </w:rPr>
        <w:t>Гуашь – это клеевая краска. Живописные свойства ее основываются, прежде всего, на том, что она является кроющей, т.е. почти непрозрачной. В этом её главное отличие от акварели, темперы и масляных красок. Это её свойство связано со значительным количеством (по отношению к содержанию связующего вещества) пигмента и наполнителя. Кроме того, для большей укрывистости многие гуашевые краски содержат белила (свинцовые, цинковые, титановые), что делает высохшую краску несколько белесоватой и при этом придаст ей матовость и бархатистость.</w:t>
      </w:r>
      <w:r>
        <w:rPr>
          <w:sz w:val="24"/>
          <w:szCs w:val="24"/>
        </w:rPr>
        <w:br/>
        <w:t>Практика показывает, что рисование красками (гуашь) доставляет детям большое удовлетворение и радость. Эти ранние впечатления обогащают эмоциональную сферу ребёнка особыми переживаниями, ложатся в основу его эстетического мировосприятия, способствует формированию нравственных ориентиров.</w:t>
        <w:br/>
        <w:t>Обоснование используемых в образовательном процессе технологий, методов, форм организации деятельности воспитанников</w:t>
        <w:br/>
        <w:t>Гуашь относится к тяжёлым, непрозрачным водорастворимым краскам и состоит из смеси пигментов с гуммиарабиком с добавлением мела. Это приводит к получению более сильного цвета, чем в акварелях.[2, с. 95]</w:t>
        <w:br/>
        <w:t>Основные методы и приёмы:</w:t>
        <w:br/>
        <w:t>1. Учить детей свободному экспериментированию с цветом, умению создавать цветочные композиции из мазков различного направления.</w:t>
        <w:br/>
        <w:t>2. Можно перекрывать один слой другим, а потом их затем смешать.</w:t>
        <w:br/>
        <w:t>3. Упражнять в работе с гуашью, работе кистью всем ворсом и её кончиком.</w:t>
        <w:br/>
        <w:t>Многие считают гуашь не удобной для рисования. Но при соблюдении несколько правил получится замечательный результат при работе с гуашью. Определившись с композицией и цветовой гаммой, нужно начинать с более темных тонов краски, а более светлые тона расставляются в конце работы. Для того, чтобы не путаться в возможности смешивания цветов и оттенков, лучше иметь представления о цветовом круге, которым пользуются художники.</w:t>
        <w:br/>
        <w:t>Правильный выбор кисти так же поможет облегчить знакомство с данным художественным материалом. Так как гуашь тяжелая и вязкая, то для неё не подойдут чересчур мягкие кисти.</w:t>
      </w:r>
    </w:p>
    <w:p>
      <w:pPr>
        <w:pStyle w:val="Style15"/>
        <w:bidi w:val="0"/>
        <w:jc w:val="left"/>
        <w:rPr>
          <w:sz w:val="24"/>
          <w:szCs w:val="24"/>
        </w:rPr>
      </w:pPr>
      <w:r>
        <w:rPr>
          <w:sz w:val="24"/>
          <w:szCs w:val="24"/>
        </w:rPr>
        <w:t>Работу с детьми дошкольного возраста с красками (гуашь)строю на принципах дидактики: от простого к сложному. При этом, важное значение приобретает принцип повторяемости действий (при выполнении новых рисунков опираюсь на умения, которые сформировались у детей раньше).</w:t>
        <w:br/>
        <w:br/>
        <w:t>В формировании личности ребенка большое значение имеют разнообразные виды художественно-творческой деятельности: рисование, лепка и т.п. Такие занятия дарят детям радость познания, творчества. Изобразительная деятельность дошкольников должна носить эмоциональный, творческий характер. Стимулом для проявления детьми творческих способностей при создании рисунков красками (гуашь) является поощрение, одобрение успехов ребёнка.</w:t>
        <w:br/>
        <w:br/>
        <w:t>С помощью разнообразных техник рисования и материалов, хочется развивать заинтересованность у дошкольников к изобразительному искусству и доказать, что с помощью простых, на первый взгляд, материалов и техник, можно создать настоящее волшебство.</w:t>
        <w:br/>
        <w:br/>
        <w:t>На развитие и проявление творческих способностей дошкольника существенное влияние оказывают три основных фактора: это наблюдение за живой природой, беседами, просмотром картины, и иллюстраций, знакомство с лучшими поэтическими образцами описания природы. Методика проведения наблюдений усложняется в зависимости от опыта детей и задач каждого занятия. Начинать следует с рассматривания отдельных образов природы, описанных в стихотворениях: одуванчик, ромашки, ёлочки и т.п. При этом стараясь максимально активизировать речь детей вопросами, помогающими раскрытию образа, сравнениями. Например: одуванчик можно сравнить с солнышком, шариком, снежинкой.</w:t>
        <w:br/>
        <w:br/>
        <w:t>Методы, которые мы используем для развития эстетического восприятия и детского творчества: наблюдения явлений и объектов природы; рассматривание соответствующих иллюстраций и картин о природе, показ некоторых приемов изображения. При завершении своей работы дети начинают любоваться, восхищаться своим произведением, рисунком. Все это способствует формированию интереса к данному виду деятельности, стимулируют их к проявлению инициативы совершенствовании навыков работы с материалом (гуашь). С этой целью в группе организую выставку детских работ.</w:t>
      </w:r>
    </w:p>
    <w:p>
      <w:pPr>
        <w:pStyle w:val="Style15"/>
        <w:bidi w:val="0"/>
        <w:jc w:val="left"/>
        <w:rPr>
          <w:sz w:val="24"/>
          <w:szCs w:val="24"/>
        </w:rPr>
      </w:pPr>
      <w:r>
        <w:rPr>
          <w:b w:val="false"/>
          <w:i w:val="false"/>
          <w:caps w:val="false"/>
          <w:smallCaps w:val="false"/>
          <w:color w:val="000000"/>
          <w:spacing w:val="0"/>
          <w:sz w:val="24"/>
          <w:szCs w:val="24"/>
        </w:rPr>
        <w:t>Планирование работы с детьми по рисованию с красками (гуашь) используя методы и приёмы</w:t>
      </w:r>
      <w:r>
        <w:rPr>
          <w:sz w:val="24"/>
          <w:szCs w:val="24"/>
        </w:rPr>
        <w:br/>
      </w:r>
      <w:r>
        <w:rPr>
          <w:b w:val="false"/>
          <w:i w:val="false"/>
          <w:caps w:val="false"/>
          <w:smallCaps w:val="false"/>
          <w:color w:val="000000"/>
          <w:spacing w:val="0"/>
          <w:sz w:val="24"/>
          <w:szCs w:val="24"/>
        </w:rPr>
        <w:t>Все методы и приемы делятся на:</w:t>
      </w:r>
      <w:r>
        <w:rPr>
          <w:sz w:val="24"/>
          <w:szCs w:val="24"/>
        </w:rPr>
        <w:br/>
      </w:r>
      <w:r>
        <w:rPr>
          <w:b w:val="false"/>
          <w:i w:val="false"/>
          <w:caps w:val="false"/>
          <w:smallCaps w:val="false"/>
          <w:color w:val="000000"/>
          <w:spacing w:val="0"/>
          <w:sz w:val="24"/>
          <w:szCs w:val="24"/>
        </w:rPr>
        <w:t>- Наглядные (показ, демонстрация).</w:t>
      </w:r>
      <w:r>
        <w:rPr>
          <w:sz w:val="24"/>
          <w:szCs w:val="24"/>
        </w:rPr>
        <w:br/>
      </w:r>
      <w:r>
        <w:rPr>
          <w:b w:val="false"/>
          <w:i w:val="false"/>
          <w:caps w:val="false"/>
          <w:smallCaps w:val="false"/>
          <w:color w:val="000000"/>
          <w:spacing w:val="0"/>
          <w:sz w:val="24"/>
          <w:szCs w:val="24"/>
        </w:rPr>
        <w:t>- Словесная (беседа, объяснение).</w:t>
      </w:r>
      <w:r>
        <w:rPr>
          <w:sz w:val="24"/>
          <w:szCs w:val="24"/>
        </w:rPr>
        <w:br/>
      </w:r>
      <w:r>
        <w:rPr>
          <w:b w:val="false"/>
          <w:i w:val="false"/>
          <w:caps w:val="false"/>
          <w:smallCaps w:val="false"/>
          <w:color w:val="000000"/>
          <w:spacing w:val="0"/>
          <w:sz w:val="24"/>
          <w:szCs w:val="24"/>
        </w:rPr>
        <w:t>Тема: "Цветына лужайке"</w:t>
      </w:r>
      <w:r>
        <w:rPr>
          <w:sz w:val="24"/>
          <w:szCs w:val="24"/>
        </w:rPr>
        <w:br/>
      </w:r>
      <w:r>
        <w:rPr>
          <w:b w:val="false"/>
          <w:i w:val="false"/>
          <w:caps w:val="false"/>
          <w:smallCaps w:val="false"/>
          <w:color w:val="000000"/>
          <w:spacing w:val="0"/>
          <w:sz w:val="24"/>
          <w:szCs w:val="24"/>
        </w:rPr>
        <w:t>Цель: Формировать интерес к изобразительной деятельности. Развивать воображение и умение переносить знакомые способы работы в новую творческую ситуацию. Учимся создавать живописную композицию (Цветы в вазе), красиво объединяя предметы с фоном. Развивать замысел, чувство цвет, формы. Материалы: гуашь, листы А4, кисти.</w:t>
      </w:r>
      <w:r>
        <w:rPr>
          <w:sz w:val="24"/>
          <w:szCs w:val="24"/>
        </w:rPr>
        <w:br/>
      </w:r>
      <w:r>
        <w:rPr>
          <w:b w:val="false"/>
          <w:i w:val="false"/>
          <w:caps w:val="false"/>
          <w:smallCaps w:val="false"/>
          <w:color w:val="000000"/>
          <w:spacing w:val="0"/>
          <w:sz w:val="24"/>
          <w:szCs w:val="24"/>
        </w:rPr>
        <w:t>Сначала делаем набросок простым карандашом. Прорисовываем только основы, не нужно рисовать каждый стебелек с листьями, это мы будем делать красками. Работаем над фоном: коричневый стол у которого одна сторона светлей другой и оранжевая стена. При окрашивании фона, мы оставили пустое место между цветами, там будет зеленая листва.</w:t>
      </w:r>
      <w:r>
        <w:rPr>
          <w:sz w:val="24"/>
          <w:szCs w:val="24"/>
        </w:rPr>
        <w:br/>
      </w:r>
      <w:r>
        <w:rPr>
          <w:b w:val="false"/>
          <w:i w:val="false"/>
          <w:caps w:val="false"/>
          <w:smallCaps w:val="false"/>
          <w:color w:val="000000"/>
          <w:spacing w:val="0"/>
          <w:sz w:val="24"/>
          <w:szCs w:val="24"/>
        </w:rPr>
        <w:t>Работа с детьми:</w:t>
      </w:r>
      <w:r>
        <w:rPr>
          <w:sz w:val="24"/>
          <w:szCs w:val="24"/>
        </w:rPr>
        <w:br/>
      </w:r>
      <w:r>
        <w:rPr>
          <w:b w:val="false"/>
          <w:i w:val="false"/>
          <w:caps w:val="false"/>
          <w:smallCaps w:val="false"/>
          <w:color w:val="000000"/>
          <w:spacing w:val="0"/>
          <w:sz w:val="24"/>
          <w:szCs w:val="24"/>
        </w:rPr>
        <w:t>1) Начали занятие с просмотра картин, на них изображены цветы. Вспоминаем их названия.</w:t>
      </w:r>
      <w:r>
        <w:rPr>
          <w:sz w:val="24"/>
          <w:szCs w:val="24"/>
        </w:rPr>
        <w:br/>
      </w:r>
      <w:r>
        <w:rPr>
          <w:b w:val="false"/>
          <w:i w:val="false"/>
          <w:caps w:val="false"/>
          <w:smallCaps w:val="false"/>
          <w:color w:val="000000"/>
          <w:spacing w:val="0"/>
          <w:sz w:val="24"/>
          <w:szCs w:val="24"/>
        </w:rPr>
        <w:t>2) Продолжаем развивать умение подбирать краски (гуашь) по цветовой гамме.</w:t>
      </w:r>
      <w:r>
        <w:rPr>
          <w:sz w:val="24"/>
          <w:szCs w:val="24"/>
        </w:rPr>
        <w:br/>
      </w:r>
      <w:r>
        <w:rPr>
          <w:b w:val="false"/>
          <w:i w:val="false"/>
          <w:caps w:val="false"/>
          <w:smallCaps w:val="false"/>
          <w:color w:val="000000"/>
          <w:spacing w:val="0"/>
          <w:sz w:val="24"/>
          <w:szCs w:val="24"/>
        </w:rPr>
        <w:t>3) Дидактическая игра "Определи тона".</w:t>
      </w:r>
      <w:r>
        <w:rPr>
          <w:sz w:val="24"/>
          <w:szCs w:val="24"/>
        </w:rPr>
        <w:br/>
      </w:r>
      <w:r>
        <w:rPr>
          <w:b w:val="false"/>
          <w:i w:val="false"/>
          <w:caps w:val="false"/>
          <w:smallCaps w:val="false"/>
          <w:color w:val="000000"/>
          <w:spacing w:val="0"/>
          <w:sz w:val="24"/>
          <w:szCs w:val="24"/>
        </w:rPr>
        <w:t>4) Выполнение детьми рисунка красками (гуашь).</w:t>
      </w:r>
      <w:r>
        <w:rPr>
          <w:sz w:val="24"/>
          <w:szCs w:val="24"/>
        </w:rPr>
        <w:br/>
      </w:r>
      <w:r>
        <w:rPr>
          <w:b w:val="false"/>
          <w:i w:val="false"/>
          <w:caps w:val="false"/>
          <w:smallCaps w:val="false"/>
          <w:color w:val="000000"/>
          <w:spacing w:val="0"/>
          <w:sz w:val="24"/>
          <w:szCs w:val="24"/>
        </w:rPr>
        <w:t>5) Выставка детских работ.</w:t>
      </w:r>
      <w:r>
        <w:rPr>
          <w:sz w:val="24"/>
          <w:szCs w:val="24"/>
        </w:rPr>
        <w:br/>
      </w:r>
      <w:r>
        <w:rPr>
          <w:rFonts w:ascii="Times New Roman" w:hAnsi="Times New Roman"/>
          <w:b w:val="false"/>
          <w:i w:val="false"/>
          <w:caps w:val="false"/>
          <w:smallCaps w:val="false"/>
          <w:color w:val="303F50"/>
          <w:spacing w:val="0"/>
          <w:sz w:val="24"/>
          <w:szCs w:val="24"/>
        </w:rPr>
        <w:t>Тема: "Золотая Осень"</w:t>
      </w:r>
    </w:p>
    <w:p>
      <w:pPr>
        <w:pStyle w:val="Style15"/>
        <w:widowControl/>
        <w:pBdr/>
        <w:spacing w:lineRule="atLeast" w:line="315" w:before="90" w:after="90"/>
        <w:ind w:left="0" w:right="0" w:hanging="0"/>
        <w:jc w:val="left"/>
        <w:rPr>
          <w:rFonts w:ascii="Times New Roman" w:hAnsi="Times New Roman"/>
          <w:b w:val="false"/>
          <w:i w:val="false"/>
          <w:caps w:val="false"/>
          <w:smallCaps w:val="false"/>
          <w:color w:val="303F50"/>
          <w:spacing w:val="0"/>
          <w:sz w:val="24"/>
          <w:szCs w:val="24"/>
        </w:rPr>
      </w:pPr>
      <w:r>
        <w:rPr>
          <w:rFonts w:ascii="Times New Roman" w:hAnsi="Times New Roman"/>
          <w:b w:val="false"/>
          <w:i w:val="false"/>
          <w:caps w:val="false"/>
          <w:smallCaps w:val="false"/>
          <w:color w:val="303F50"/>
          <w:spacing w:val="0"/>
          <w:sz w:val="24"/>
          <w:szCs w:val="24"/>
        </w:rPr>
        <w:t>Цель: Вспоминаем характерные признаки осени. Совершенствовать умение пользоваться приемами рисования "примакивания", "рисование всем ворсом кисти", "рисование кончиком кисти ". Учимся рисовать фон картины, разделяя лист линии горизонта на" небо" и "землю". Изображать" близкие" и "далекие" предметы на рисунке. Пользоваться палитрой для смешивания красок. Сначала рисуем фон. Мы используем голубую краску для неба и темно - зеленую краску для земли. Для изображения осени мы использовали красный, желтый, оранжевый, темно-зеленый, коричневый цвета. Ствол рисуем всем ворсом кисти, чтобы веточки у нас были тонкие, листочки на ветках деревьев и на земле методом приманивания.</w:t>
      </w:r>
    </w:p>
    <w:p>
      <w:pPr>
        <w:pStyle w:val="Style15"/>
        <w:widowControl/>
        <w:pBdr/>
        <w:spacing w:lineRule="atLeast" w:line="315" w:before="90" w:after="90"/>
        <w:ind w:left="0" w:right="0" w:hanging="0"/>
        <w:jc w:val="left"/>
        <w:rPr>
          <w:rFonts w:ascii="Times New Roman" w:hAnsi="Times New Roman"/>
          <w:b w:val="false"/>
          <w:i w:val="false"/>
          <w:caps w:val="false"/>
          <w:smallCaps w:val="false"/>
          <w:color w:val="303F50"/>
          <w:spacing w:val="0"/>
          <w:sz w:val="24"/>
          <w:szCs w:val="24"/>
        </w:rPr>
      </w:pPr>
      <w:r>
        <w:rPr>
          <w:rFonts w:ascii="Times New Roman" w:hAnsi="Times New Roman"/>
          <w:b w:val="false"/>
          <w:i w:val="false"/>
          <w:caps w:val="false"/>
          <w:smallCaps w:val="false"/>
          <w:color w:val="303F50"/>
          <w:spacing w:val="0"/>
          <w:sz w:val="24"/>
          <w:szCs w:val="24"/>
        </w:rPr>
        <w:t>Работа с детьми:</w:t>
      </w:r>
    </w:p>
    <w:p>
      <w:pPr>
        <w:pStyle w:val="Style15"/>
        <w:widowControl/>
        <w:pBdr/>
        <w:spacing w:lineRule="atLeast" w:line="315" w:before="90" w:after="90"/>
        <w:ind w:left="0" w:right="0" w:hanging="0"/>
        <w:jc w:val="left"/>
        <w:rPr>
          <w:rFonts w:ascii="Times New Roman" w:hAnsi="Times New Roman"/>
          <w:b w:val="false"/>
          <w:i w:val="false"/>
          <w:caps w:val="false"/>
          <w:smallCaps w:val="false"/>
          <w:color w:val="303F50"/>
          <w:spacing w:val="0"/>
          <w:sz w:val="24"/>
          <w:szCs w:val="24"/>
        </w:rPr>
      </w:pPr>
      <w:r>
        <w:rPr>
          <w:rFonts w:ascii="Times New Roman" w:hAnsi="Times New Roman"/>
          <w:b w:val="false"/>
          <w:i w:val="false"/>
          <w:caps w:val="false"/>
          <w:smallCaps w:val="false"/>
          <w:color w:val="303F50"/>
          <w:spacing w:val="0"/>
          <w:sz w:val="24"/>
          <w:szCs w:val="24"/>
        </w:rPr>
        <w:t>1) Рассматривание осенних деревьев и опавших листьях на участке во время прогулки.</w:t>
      </w:r>
    </w:p>
    <w:p>
      <w:pPr>
        <w:pStyle w:val="Style15"/>
        <w:widowControl/>
        <w:pBdr/>
        <w:spacing w:lineRule="atLeast" w:line="315" w:before="90" w:after="90"/>
        <w:ind w:left="0" w:right="0" w:hanging="0"/>
        <w:jc w:val="left"/>
        <w:rPr>
          <w:rFonts w:ascii="Times New Roman" w:hAnsi="Times New Roman"/>
          <w:b w:val="false"/>
          <w:i w:val="false"/>
          <w:caps w:val="false"/>
          <w:smallCaps w:val="false"/>
          <w:color w:val="303F50"/>
          <w:spacing w:val="0"/>
          <w:sz w:val="24"/>
          <w:szCs w:val="24"/>
        </w:rPr>
      </w:pPr>
      <w:r>
        <w:rPr>
          <w:rFonts w:ascii="Times New Roman" w:hAnsi="Times New Roman"/>
          <w:b w:val="false"/>
          <w:i w:val="false"/>
          <w:caps w:val="false"/>
          <w:smallCaps w:val="false"/>
          <w:color w:val="303F50"/>
          <w:spacing w:val="0"/>
          <w:sz w:val="24"/>
          <w:szCs w:val="24"/>
        </w:rPr>
        <w:t>2) Рассматривание иллюстраций, изображающих природу осенью.</w:t>
      </w:r>
    </w:p>
    <w:p>
      <w:pPr>
        <w:pStyle w:val="Style15"/>
        <w:widowControl/>
        <w:pBdr/>
        <w:spacing w:lineRule="atLeast" w:line="315" w:before="90" w:after="90"/>
        <w:ind w:left="0" w:right="0" w:hanging="0"/>
        <w:jc w:val="left"/>
        <w:rPr>
          <w:rFonts w:ascii="Times New Roman" w:hAnsi="Times New Roman"/>
          <w:b w:val="false"/>
          <w:i w:val="false"/>
          <w:caps w:val="false"/>
          <w:smallCaps w:val="false"/>
          <w:color w:val="303F50"/>
          <w:spacing w:val="0"/>
          <w:sz w:val="24"/>
          <w:szCs w:val="24"/>
        </w:rPr>
      </w:pPr>
      <w:r>
        <w:rPr>
          <w:rFonts w:ascii="Times New Roman" w:hAnsi="Times New Roman"/>
          <w:b w:val="false"/>
          <w:i w:val="false"/>
          <w:caps w:val="false"/>
          <w:smallCaps w:val="false"/>
          <w:color w:val="303F50"/>
          <w:spacing w:val="0"/>
          <w:sz w:val="24"/>
          <w:szCs w:val="24"/>
        </w:rPr>
        <w:t>3) Изучение цветовой палитры осени.</w:t>
      </w:r>
    </w:p>
    <w:p>
      <w:pPr>
        <w:pStyle w:val="Style15"/>
        <w:widowControl/>
        <w:pBdr/>
        <w:spacing w:lineRule="atLeast" w:line="315" w:before="90" w:after="90"/>
        <w:ind w:left="0" w:right="0" w:hanging="0"/>
        <w:jc w:val="left"/>
        <w:rPr>
          <w:rFonts w:ascii="Times New Roman" w:hAnsi="Times New Roman"/>
          <w:b w:val="false"/>
          <w:i w:val="false"/>
          <w:caps w:val="false"/>
          <w:smallCaps w:val="false"/>
          <w:color w:val="303F50"/>
          <w:spacing w:val="0"/>
          <w:sz w:val="24"/>
          <w:szCs w:val="24"/>
        </w:rPr>
      </w:pPr>
      <w:r>
        <w:rPr>
          <w:rFonts w:ascii="Times New Roman" w:hAnsi="Times New Roman"/>
          <w:b w:val="false"/>
          <w:i w:val="false"/>
          <w:caps w:val="false"/>
          <w:smallCaps w:val="false"/>
          <w:color w:val="303F50"/>
          <w:spacing w:val="0"/>
          <w:sz w:val="24"/>
          <w:szCs w:val="24"/>
        </w:rPr>
        <w:t>4) Выполнение рисунка красками (гуашь).</w:t>
      </w:r>
    </w:p>
    <w:p>
      <w:pPr>
        <w:pStyle w:val="Style15"/>
        <w:widowControl/>
        <w:pBdr/>
        <w:spacing w:lineRule="atLeast" w:line="315" w:before="90" w:after="90"/>
        <w:ind w:left="0" w:right="0" w:hanging="0"/>
        <w:jc w:val="left"/>
        <w:rPr>
          <w:rFonts w:ascii="Times New Roman" w:hAnsi="Times New Roman"/>
          <w:b w:val="false"/>
          <w:i w:val="false"/>
          <w:caps w:val="false"/>
          <w:smallCaps w:val="false"/>
          <w:color w:val="303F50"/>
          <w:spacing w:val="0"/>
          <w:sz w:val="24"/>
          <w:szCs w:val="24"/>
        </w:rPr>
      </w:pPr>
      <w:r>
        <w:rPr>
          <w:rFonts w:ascii="Times New Roman" w:hAnsi="Times New Roman"/>
          <w:b w:val="false"/>
          <w:i w:val="false"/>
          <w:caps w:val="false"/>
          <w:smallCaps w:val="false"/>
          <w:color w:val="303F50"/>
          <w:spacing w:val="0"/>
          <w:sz w:val="24"/>
          <w:szCs w:val="24"/>
        </w:rPr>
        <w:t>5) Выставка детских работ.</w:t>
      </w:r>
    </w:p>
    <w:p>
      <w:pPr>
        <w:pStyle w:val="Style15"/>
        <w:bidi w:val="0"/>
        <w:spacing w:before="0" w:after="0"/>
        <w:jc w:val="left"/>
        <w:rPr>
          <w:sz w:val="24"/>
          <w:szCs w:val="24"/>
        </w:rPr>
      </w:pPr>
      <w:r>
        <w:rPr>
          <w:b w:val="false"/>
          <w:i w:val="false"/>
          <w:caps w:val="false"/>
          <w:smallCaps w:val="false"/>
          <w:color w:val="000000"/>
          <w:spacing w:val="0"/>
          <w:sz w:val="24"/>
          <w:szCs w:val="24"/>
        </w:rPr>
        <w:t>Изобразительная деятельность, пожалуй, единственная область творчества, где в процессе обучения полная свобода не только допустима, но и необходима. Дети очень любят работать с бумагой большого формата, что позволяет им рисовать с размахом, чувствовать краски. А самое главное - дети учатся видеть красоту многоцветного мира, совершенство его форм и гармонии красок.</w:t>
      </w:r>
      <w:r>
        <w:rPr>
          <w:sz w:val="24"/>
          <w:szCs w:val="24"/>
        </w:rPr>
        <w:br/>
      </w:r>
      <w:r>
        <w:rPr>
          <w:b w:val="false"/>
          <w:i w:val="false"/>
          <w:caps w:val="false"/>
          <w:smallCaps w:val="false"/>
          <w:color w:val="000000"/>
          <w:spacing w:val="0"/>
          <w:sz w:val="24"/>
          <w:szCs w:val="24"/>
        </w:rPr>
        <w:t>Дети любят рисовать гуашью, поскольку это легко и красиво. В эстетическом отделении Новоасбестовской ДШИ мы посвящаем занятия работы с гуашью достаточно много времени, чтоб в подготовительной группе ребята уже доросли до изображения пейзажей и иллюстраций, а также могли фантазировать на бумаге на свободную тему. Используя гуашь, можно получить любой цвет путём смешивания.</w:t>
      </w:r>
      <w:r>
        <w:rPr>
          <w:sz w:val="24"/>
          <w:szCs w:val="24"/>
        </w:rPr>
        <w:br/>
      </w:r>
      <w:r>
        <w:rPr>
          <w:b w:val="false"/>
          <w:i w:val="false"/>
          <w:caps w:val="false"/>
          <w:smallCaps w:val="false"/>
          <w:color w:val="000000"/>
          <w:spacing w:val="0"/>
          <w:sz w:val="24"/>
          <w:szCs w:val="24"/>
        </w:rPr>
        <w:t>Гармоничное сочетание, взаимосвязь, тональное объединение различных цветов в рисунке называется колорит. Колорит раскрывает перед нами красочное богатство мира. Он поможет детям передать настроение рисунка: колорит может быть спокойным, радостным, тревожным, грустным и т.д. Бывает тёплый и холодный, светлый и тёмный.</w:t>
      </w:r>
      <w:r>
        <w:rPr>
          <w:sz w:val="24"/>
          <w:szCs w:val="24"/>
        </w:rPr>
        <w:br/>
      </w:r>
      <w:r>
        <w:rPr>
          <w:b w:val="false"/>
          <w:i w:val="false"/>
          <w:caps w:val="false"/>
          <w:smallCaps w:val="false"/>
          <w:color w:val="000000"/>
          <w:spacing w:val="0"/>
          <w:sz w:val="24"/>
          <w:szCs w:val="24"/>
        </w:rPr>
        <w:t>В дальнейшем я планирую продолжать по этой теме, проводить с детьми увлекательные "эксперименты" с цветом и консистенцией красок. Ведь гуашевые краски можно использовать в смеси с разными добавками.</w:t>
      </w:r>
    </w:p>
    <w:p>
      <w:pPr>
        <w:pStyle w:val="Style15"/>
        <w:bidi w:val="0"/>
        <w:spacing w:before="0" w:after="0"/>
        <w:jc w:val="left"/>
        <w:rPr>
          <w:sz w:val="24"/>
          <w:szCs w:val="24"/>
        </w:rPr>
      </w:pPr>
      <w:r>
        <w:rPr>
          <w:sz w:val="24"/>
          <w:szCs w:val="24"/>
        </w:rPr>
        <w:br/>
        <w:t>Список литературы</w:t>
        <w:br/>
      </w:r>
      <w:r>
        <w:rPr>
          <w:b w:val="false"/>
          <w:i w:val="false"/>
          <w:caps w:val="false"/>
          <w:smallCaps w:val="false"/>
          <w:color w:val="000000"/>
          <w:spacing w:val="0"/>
          <w:sz w:val="24"/>
          <w:szCs w:val="24"/>
        </w:rPr>
        <w:t>1. Бембель Т.О. Ваш ребёнок хочет рисовать: Пособие для педагогов дошкольных учреждений. - Мн.: Беларусь,2000 —111с.</w:t>
      </w:r>
      <w:r>
        <w:rPr>
          <w:sz w:val="24"/>
          <w:szCs w:val="24"/>
        </w:rPr>
        <w:br/>
      </w:r>
      <w:r>
        <w:rPr>
          <w:b w:val="false"/>
          <w:i w:val="false"/>
          <w:caps w:val="false"/>
          <w:smallCaps w:val="false"/>
          <w:color w:val="000000"/>
          <w:spacing w:val="0"/>
          <w:sz w:val="24"/>
          <w:szCs w:val="24"/>
        </w:rPr>
        <w:t>2. Пути развития детской изобразительной деятельности: Методические рекомендации к программе "От рождения до школы" — 2013</w:t>
      </w:r>
      <w:r>
        <w:rPr>
          <w:sz w:val="24"/>
          <w:szCs w:val="24"/>
        </w:rPr>
        <w:br/>
      </w:r>
      <w:r>
        <w:rPr>
          <w:b w:val="false"/>
          <w:i w:val="false"/>
          <w:caps w:val="false"/>
          <w:smallCaps w:val="false"/>
          <w:color w:val="000000"/>
          <w:spacing w:val="0"/>
          <w:sz w:val="24"/>
          <w:szCs w:val="24"/>
        </w:rPr>
        <w:t>3. Смирнова М.Г. Изобразительная деятельность старших дошкольников: рекомендации, занятия, дидактические игры. - Волгоград Учитель 2009.- 270с</w:t>
      </w:r>
      <w:r>
        <w:rPr>
          <w:sz w:val="24"/>
          <w:szCs w:val="24"/>
        </w:rPr>
        <w:br/>
      </w:r>
      <w:r>
        <w:rPr>
          <w:b w:val="false"/>
          <w:i w:val="false"/>
          <w:caps w:val="false"/>
          <w:smallCaps w:val="false"/>
          <w:color w:val="000000"/>
          <w:spacing w:val="0"/>
          <w:sz w:val="24"/>
          <w:szCs w:val="24"/>
        </w:rPr>
        <w:t>4. Горбатова Е.В. Волшебный мир красок: Пособие для детей старшего дошкольного возраста. - Мн.: ООО" Сэр -Вит", 2000.-32с.</w:t>
      </w:r>
      <w:r>
        <w:rPr>
          <w:sz w:val="24"/>
          <w:szCs w:val="24"/>
        </w:rPr>
        <w:br/>
      </w:r>
      <w:r>
        <w:rPr>
          <w:b w:val="false"/>
          <w:i w:val="false"/>
          <w:caps w:val="false"/>
          <w:smallCaps w:val="false"/>
          <w:color w:val="000000"/>
          <w:spacing w:val="0"/>
          <w:sz w:val="24"/>
          <w:szCs w:val="24"/>
        </w:rPr>
        <w:t>5. "От рождения до школы " под редакцией Вераксы: пособие для педагогов и руководителей учреждений, обеспеч. получение дошкольного образования. - 56с.</w:t>
      </w:r>
      <w:r>
        <w:rPr>
          <w:sz w:val="24"/>
          <w:szCs w:val="24"/>
        </w:rPr>
        <w:br/>
      </w:r>
      <w:r>
        <w:rPr>
          <w:b w:val="false"/>
          <w:i w:val="false"/>
          <w:caps w:val="false"/>
          <w:smallCaps w:val="false"/>
          <w:color w:val="000000"/>
          <w:spacing w:val="0"/>
          <w:sz w:val="24"/>
          <w:szCs w:val="24"/>
        </w:rPr>
        <w:t>6. Соломенникова О. Радость творчества.- М 2005 - 98с.</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OpenSymbol">
    <w:altName w:val="Arial Unicode MS"/>
    <w:charset w:val="01"/>
    <w:family w:val="roman"/>
    <w:pitch w:val="default"/>
  </w:font>
  <w:font w:name="Trebuchet MS">
    <w:altName w:val="Arial"/>
    <w:charset w:val="01"/>
    <w:family w:val="auto"/>
    <w:pitch w:val="default"/>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Noto Serif CJK SC" w:cs="Lohit Devanagari"/>
      <w:color w:val="auto"/>
      <w:kern w:val="2"/>
      <w:sz w:val="28"/>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oto Serif CJK SC" w:cs="Lohit Devanagari"/>
      <w:b/>
      <w:bCs/>
      <w:sz w:val="48"/>
      <w:szCs w:val="48"/>
    </w:rPr>
  </w:style>
  <w:style w:type="character" w:styleId="Style13">
    <w:name w:val="Маркеры списка"/>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Times New Roman" w:hAnsi="Times New Roman"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Times New Roman" w:hAnsi="Times New Roman" w:cs="Lohit Devanagari"/>
      <w:sz w:val="24"/>
    </w:rPr>
  </w:style>
  <w:style w:type="paragraph" w:styleId="Style17">
    <w:name w:val="Caption"/>
    <w:basedOn w:val="Normal"/>
    <w:qFormat/>
    <w:pPr>
      <w:suppressLineNumbers/>
      <w:spacing w:before="120" w:after="120"/>
    </w:pPr>
    <w:rPr>
      <w:rFonts w:ascii="Times New Roman" w:hAnsi="Times New Roman" w:cs="Lohit Devanagari"/>
      <w:i/>
      <w:iCs/>
      <w:sz w:val="24"/>
      <w:szCs w:val="24"/>
    </w:rPr>
  </w:style>
  <w:style w:type="paragraph" w:styleId="Style18">
    <w:name w:val="Указатель"/>
    <w:basedOn w:val="Normal"/>
    <w:qFormat/>
    <w:pPr>
      <w:suppressLineNumbers/>
    </w:pPr>
    <w:rPr>
      <w:rFonts w:ascii="Times New Roman" w:hAnsi="Times New Roman" w:cs="Lohit Devanagari"/>
      <w:sz w:val="24"/>
    </w:rPr>
  </w:style>
  <w:style w:type="paragraph" w:styleId="Style19">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LibreOffice/6.4.6.2$Linux_X86_64 LibreOffice_project/40$Build-2</Application>
  <Pages>4</Pages>
  <Words>1461</Words>
  <Characters>9711</Characters>
  <CharactersWithSpaces>11170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2022-04-15T01:58:48Z</dcterms:created>
  <dc:creator/>
  <dc:description/>
  <dc:language>ru-RU</dc:language>
  <cp:lastModifiedBy/>
  <dcterms:modified xsi:type="dcterms:W3CDTF">2022-04-15T03:27:59Z</dcterms:modified>
  <cp:revision>3</cp:revision>
  <dc:subject/>
  <dc:title/>
</cp:coreProperties>
</file>