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78" w:rsidRDefault="00283A78" w:rsidP="00283A78">
      <w:pPr>
        <w:jc w:val="right"/>
        <w:rPr>
          <w:b/>
        </w:rPr>
      </w:pPr>
      <w:r>
        <w:rPr>
          <w:b/>
        </w:rPr>
        <w:t>Самигуллина Равия Раифовна,</w:t>
      </w:r>
    </w:p>
    <w:p w:rsidR="00283A78" w:rsidRDefault="00283A78" w:rsidP="00283A78">
      <w:pPr>
        <w:ind w:firstLine="708"/>
        <w:jc w:val="right"/>
        <w:rPr>
          <w:b/>
        </w:rPr>
      </w:pPr>
      <w:r>
        <w:rPr>
          <w:b/>
        </w:rPr>
        <w:t>воспитатель МАДОУ «Машенька»</w:t>
      </w:r>
    </w:p>
    <w:p w:rsidR="00283A78" w:rsidRDefault="00283A78" w:rsidP="00283A78">
      <w:pPr>
        <w:ind w:firstLine="708"/>
        <w:jc w:val="right"/>
        <w:rPr>
          <w:b/>
        </w:rPr>
      </w:pPr>
      <w:r>
        <w:rPr>
          <w:b/>
        </w:rPr>
        <w:t xml:space="preserve">город Ноябрьск  </w:t>
      </w:r>
    </w:p>
    <w:p w:rsidR="0017419B" w:rsidRPr="00E37702" w:rsidRDefault="0017419B" w:rsidP="0017419B">
      <w:pPr>
        <w:jc w:val="center"/>
        <w:rPr>
          <w:b/>
        </w:rPr>
      </w:pPr>
      <w:r w:rsidRPr="00E37702">
        <w:rPr>
          <w:b/>
        </w:rPr>
        <w:t xml:space="preserve">ПРОЕКТ </w:t>
      </w:r>
    </w:p>
    <w:p w:rsidR="0017419B" w:rsidRPr="00E37702" w:rsidRDefault="00996BC0" w:rsidP="0017419B">
      <w:pPr>
        <w:jc w:val="center"/>
        <w:rPr>
          <w:b/>
        </w:rPr>
      </w:pPr>
      <w:r>
        <w:rPr>
          <w:b/>
        </w:rPr>
        <w:t>«Ох, блины, блины, блины</w:t>
      </w:r>
      <w:r w:rsidR="0017419B" w:rsidRPr="00E37702">
        <w:rPr>
          <w:b/>
        </w:rPr>
        <w:t>»</w:t>
      </w:r>
    </w:p>
    <w:p w:rsidR="0017419B" w:rsidRPr="00E37702" w:rsidRDefault="0017419B" w:rsidP="0017419B">
      <w:pPr>
        <w:jc w:val="both"/>
      </w:pPr>
    </w:p>
    <w:p w:rsidR="0017419B" w:rsidRPr="00E37702" w:rsidRDefault="0017419B" w:rsidP="0017419B">
      <w:pPr>
        <w:spacing w:line="360" w:lineRule="auto"/>
        <w:jc w:val="both"/>
      </w:pPr>
      <w:r w:rsidRPr="00E37702">
        <w:rPr>
          <w:b/>
        </w:rPr>
        <w:t xml:space="preserve">Тип  проекта: </w:t>
      </w:r>
      <w:r w:rsidRPr="00E37702">
        <w:t>познавательно</w:t>
      </w:r>
      <w:r w:rsidRPr="00E37702">
        <w:rPr>
          <w:b/>
        </w:rPr>
        <w:t xml:space="preserve"> - </w:t>
      </w:r>
      <w:r w:rsidRPr="00E37702">
        <w:t xml:space="preserve"> творческий</w:t>
      </w:r>
    </w:p>
    <w:p w:rsidR="0017419B" w:rsidRPr="00E37702" w:rsidRDefault="0017419B" w:rsidP="0017419B">
      <w:pPr>
        <w:spacing w:line="360" w:lineRule="auto"/>
        <w:jc w:val="both"/>
      </w:pPr>
      <w:r w:rsidRPr="00E37702">
        <w:rPr>
          <w:b/>
        </w:rPr>
        <w:t>Возрастная  группа:</w:t>
      </w:r>
      <w:r w:rsidRPr="00E37702">
        <w:t xml:space="preserve">  </w:t>
      </w:r>
      <w:r w:rsidR="00E37702" w:rsidRPr="00E37702">
        <w:t>старшая</w:t>
      </w:r>
      <w:r w:rsidRPr="00E37702">
        <w:t xml:space="preserve">   группа</w:t>
      </w:r>
    </w:p>
    <w:p w:rsidR="0017419B" w:rsidRPr="00E37702" w:rsidRDefault="0017419B" w:rsidP="0017419B">
      <w:pPr>
        <w:spacing w:line="360" w:lineRule="auto"/>
        <w:jc w:val="both"/>
      </w:pPr>
      <w:r w:rsidRPr="00E37702">
        <w:rPr>
          <w:b/>
        </w:rPr>
        <w:t>Длительность:</w:t>
      </w:r>
      <w:r w:rsidRPr="00E37702">
        <w:t xml:space="preserve"> </w:t>
      </w:r>
      <w:proofErr w:type="gramStart"/>
      <w:r w:rsidRPr="00E37702">
        <w:t>недельный</w:t>
      </w:r>
      <w:proofErr w:type="gramEnd"/>
      <w:r w:rsidRPr="00E37702">
        <w:t xml:space="preserve"> </w:t>
      </w:r>
    </w:p>
    <w:p w:rsidR="0017419B" w:rsidRPr="00E37702" w:rsidRDefault="0017419B" w:rsidP="0017419B">
      <w:pPr>
        <w:spacing w:after="160" w:line="259" w:lineRule="auto"/>
        <w:rPr>
          <w:rFonts w:eastAsiaTheme="minorHAnsi"/>
          <w:lang w:eastAsia="en-US"/>
        </w:rPr>
      </w:pPr>
      <w:r w:rsidRPr="00E37702">
        <w:rPr>
          <w:rFonts w:eastAsiaTheme="minorHAnsi"/>
          <w:b/>
          <w:lang w:eastAsia="en-US"/>
        </w:rPr>
        <w:t>Участники проекта:</w:t>
      </w:r>
      <w:r w:rsidRPr="00E37702">
        <w:rPr>
          <w:rFonts w:eastAsiaTheme="minorHAnsi"/>
          <w:lang w:eastAsia="en-US"/>
        </w:rPr>
        <w:t xml:space="preserve"> дошкольники </w:t>
      </w:r>
      <w:r w:rsidR="00E37702" w:rsidRPr="00E37702">
        <w:rPr>
          <w:rFonts w:eastAsiaTheme="minorHAnsi"/>
          <w:lang w:eastAsia="en-US"/>
        </w:rPr>
        <w:t xml:space="preserve">старшей </w:t>
      </w:r>
      <w:r w:rsidRPr="00E37702">
        <w:rPr>
          <w:rFonts w:eastAsiaTheme="minorHAnsi"/>
          <w:lang w:eastAsia="en-US"/>
        </w:rPr>
        <w:t>группы, воспитатели, музыкальный руководитель, родители воспитанников.</w:t>
      </w:r>
    </w:p>
    <w:p w:rsidR="0017419B" w:rsidRPr="00E37702" w:rsidRDefault="0017419B" w:rsidP="0017419B">
      <w:pPr>
        <w:jc w:val="both"/>
        <w:rPr>
          <w:b/>
          <w:u w:val="single"/>
        </w:rPr>
      </w:pPr>
    </w:p>
    <w:p w:rsidR="0017419B" w:rsidRPr="00E37702" w:rsidRDefault="0017419B" w:rsidP="0017419B">
      <w:pPr>
        <w:jc w:val="both"/>
        <w:rPr>
          <w:b/>
        </w:rPr>
      </w:pPr>
      <w:r w:rsidRPr="00E37702">
        <w:rPr>
          <w:b/>
        </w:rPr>
        <w:t>Актуальность проекта:</w:t>
      </w:r>
    </w:p>
    <w:p w:rsidR="0017419B" w:rsidRPr="00E37702" w:rsidRDefault="0017419B" w:rsidP="00F66D16">
      <w:pPr>
        <w:spacing w:after="160" w:line="259" w:lineRule="auto"/>
        <w:ind w:firstLine="708"/>
        <w:rPr>
          <w:rFonts w:eastAsiaTheme="minorHAnsi"/>
          <w:lang w:eastAsia="en-US"/>
        </w:rPr>
      </w:pPr>
      <w:r w:rsidRPr="00E37702">
        <w:rPr>
          <w:rFonts w:eastAsiaTheme="minorHAnsi"/>
          <w:lang w:eastAsia="en-US"/>
        </w:rPr>
        <w:t>Масленница – один из самых любимых народных праздников, происходящих в конце зимы, всегда отмечался ярко, шумно, весело, с блинами, ярмарками и скоморохами и всегда оставляет самые светлые впечатления, прививает интерес к историческому прошлому страны.</w:t>
      </w:r>
    </w:p>
    <w:p w:rsidR="0017419B" w:rsidRPr="00E37702" w:rsidRDefault="0017419B" w:rsidP="00F66D16">
      <w:pPr>
        <w:spacing w:after="160" w:line="259" w:lineRule="auto"/>
        <w:ind w:firstLine="708"/>
        <w:rPr>
          <w:rFonts w:eastAsiaTheme="minorHAnsi"/>
          <w:lang w:eastAsia="en-US"/>
        </w:rPr>
      </w:pPr>
      <w:r w:rsidRPr="00E37702">
        <w:rPr>
          <w:rFonts w:eastAsiaTheme="minorHAnsi"/>
          <w:lang w:eastAsia="en-US"/>
        </w:rPr>
        <w:t>В нашем современном мире многое безвозвратно уходит из жизни народа, его памяти. Наш долг – успеть сохранить все ценное и достойное будущего из народной культуры, его материального и духовного наследия.</w:t>
      </w:r>
    </w:p>
    <w:p w:rsidR="0017419B" w:rsidRPr="00E37702" w:rsidRDefault="0017419B" w:rsidP="00F66D16">
      <w:pPr>
        <w:spacing w:after="160" w:line="259" w:lineRule="auto"/>
        <w:ind w:firstLine="708"/>
        <w:rPr>
          <w:rFonts w:eastAsiaTheme="minorHAnsi"/>
          <w:lang w:eastAsia="en-US"/>
        </w:rPr>
      </w:pPr>
      <w:r w:rsidRPr="00E37702">
        <w:rPr>
          <w:rFonts w:eastAsiaTheme="minorHAnsi"/>
          <w:lang w:eastAsia="en-US"/>
        </w:rPr>
        <w:t>Наследие каждого народа содержит ценные идеи и опыт воспитания. Сохранение и развитие традиций каждого народа актуально для нашей многонациональной страны. Приобщение к народным традициям обеспечивает духовное и нравственное развитие личности.</w:t>
      </w:r>
    </w:p>
    <w:p w:rsidR="0017419B" w:rsidRPr="00E37702" w:rsidRDefault="0017419B" w:rsidP="00F66D16">
      <w:pPr>
        <w:spacing w:after="160" w:line="259" w:lineRule="auto"/>
        <w:ind w:firstLine="708"/>
        <w:rPr>
          <w:rFonts w:eastAsiaTheme="minorHAnsi"/>
          <w:lang w:eastAsia="en-US"/>
        </w:rPr>
      </w:pPr>
      <w:r w:rsidRPr="00E37702">
        <w:rPr>
          <w:rFonts w:eastAsiaTheme="minorHAnsi"/>
          <w:lang w:eastAsia="en-US"/>
        </w:rPr>
        <w:t xml:space="preserve"> Ключевая роль дошкольного воспитания заключается в создании условий для формирования гармоничной, духовно богатой, физически здоровой,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 </w:t>
      </w:r>
    </w:p>
    <w:p w:rsidR="0017419B" w:rsidRPr="00E37702" w:rsidRDefault="0017419B" w:rsidP="00F66D16">
      <w:pPr>
        <w:spacing w:after="160" w:line="259" w:lineRule="auto"/>
        <w:ind w:firstLine="708"/>
        <w:rPr>
          <w:rFonts w:eastAsiaTheme="minorHAnsi"/>
          <w:lang w:eastAsia="en-US"/>
        </w:rPr>
      </w:pPr>
      <w:r w:rsidRPr="00E37702">
        <w:rPr>
          <w:rFonts w:eastAsiaTheme="minorHAnsi"/>
          <w:lang w:eastAsia="en-US"/>
        </w:rPr>
        <w:t>В дошкольном возрасте формируются глубокие чувства любви и привязанности к своей культуре, к своему народу, к своей земле. Знание истории своего народа, родной культуры, участие в народных праздниках, духовно обогащает ребенка, воспитывает гордость за свой народ, поддерживает интерес к его истории и культуре.</w:t>
      </w:r>
    </w:p>
    <w:p w:rsidR="0017419B" w:rsidRPr="00E37702" w:rsidRDefault="0017419B" w:rsidP="00F66D16">
      <w:pPr>
        <w:spacing w:after="160" w:line="259" w:lineRule="auto"/>
        <w:ind w:firstLine="708"/>
        <w:rPr>
          <w:rFonts w:eastAsiaTheme="minorHAnsi"/>
          <w:lang w:eastAsia="en-US"/>
        </w:rPr>
      </w:pPr>
      <w:r w:rsidRPr="00E37702">
        <w:rPr>
          <w:rFonts w:eastAsiaTheme="minorHAnsi"/>
          <w:lang w:eastAsia="en-US"/>
        </w:rPr>
        <w:t>Данная тема помогает детям глубже познакомиться с русскими обычаями и традициями.</w:t>
      </w:r>
    </w:p>
    <w:p w:rsidR="0017419B" w:rsidRPr="00E37702" w:rsidRDefault="0017419B" w:rsidP="00F66D16">
      <w:pPr>
        <w:spacing w:after="160" w:line="259" w:lineRule="auto"/>
        <w:ind w:firstLine="708"/>
        <w:rPr>
          <w:rFonts w:eastAsiaTheme="minorHAnsi"/>
          <w:lang w:eastAsia="en-US"/>
        </w:rPr>
      </w:pPr>
      <w:r w:rsidRPr="00E37702">
        <w:rPr>
          <w:rFonts w:eastAsiaTheme="minorHAnsi"/>
          <w:lang w:eastAsia="en-US"/>
        </w:rPr>
        <w:t>Непосредственное участие в празднике оставляет более полное и глубокое представление о нем, дает детям возможность понять всю глубину, ширину и глубокий смысл этого праздника.</w:t>
      </w:r>
    </w:p>
    <w:p w:rsidR="0017419B" w:rsidRPr="00E37702" w:rsidRDefault="0017419B" w:rsidP="0017419B">
      <w:pPr>
        <w:jc w:val="both"/>
        <w:rPr>
          <w:b/>
        </w:rPr>
      </w:pPr>
      <w:r w:rsidRPr="00E37702">
        <w:rPr>
          <w:b/>
        </w:rPr>
        <w:t>Цель проекта:</w:t>
      </w:r>
    </w:p>
    <w:p w:rsidR="0017419B" w:rsidRPr="00E37702" w:rsidRDefault="0017419B" w:rsidP="0017419B">
      <w:pPr>
        <w:jc w:val="both"/>
        <w:rPr>
          <w:b/>
        </w:rPr>
      </w:pPr>
    </w:p>
    <w:p w:rsidR="0017419B" w:rsidRPr="00E37702" w:rsidRDefault="0017419B" w:rsidP="0017419B">
      <w:pPr>
        <w:spacing w:after="160" w:line="259" w:lineRule="auto"/>
        <w:rPr>
          <w:rFonts w:eastAsiaTheme="minorHAnsi"/>
          <w:lang w:eastAsia="en-US"/>
        </w:rPr>
      </w:pPr>
      <w:r w:rsidRPr="00E37702">
        <w:rPr>
          <w:rFonts w:eastAsiaTheme="minorHAnsi"/>
          <w:lang w:eastAsia="en-US"/>
        </w:rPr>
        <w:t>Формирование представлений о народных традициях у дошкольников путем погружения в атмосферу праздника «Масленица»; приобщение детей к традициям и обычаям русского народа.</w:t>
      </w:r>
    </w:p>
    <w:p w:rsidR="0017419B" w:rsidRDefault="0017419B" w:rsidP="0017419B">
      <w:pPr>
        <w:jc w:val="both"/>
      </w:pPr>
    </w:p>
    <w:p w:rsidR="00E37702" w:rsidRDefault="00E37702" w:rsidP="0017419B">
      <w:pPr>
        <w:jc w:val="both"/>
      </w:pPr>
    </w:p>
    <w:p w:rsidR="00E37702" w:rsidRPr="00E37702" w:rsidRDefault="00E37702" w:rsidP="0017419B">
      <w:pPr>
        <w:jc w:val="both"/>
      </w:pPr>
    </w:p>
    <w:p w:rsidR="0017419B" w:rsidRPr="00E37702" w:rsidRDefault="0017419B" w:rsidP="0017419B">
      <w:pPr>
        <w:jc w:val="both"/>
        <w:rPr>
          <w:b/>
          <w:bCs/>
        </w:rPr>
      </w:pPr>
      <w:r w:rsidRPr="00E37702">
        <w:rPr>
          <w:b/>
          <w:bCs/>
        </w:rPr>
        <w:t xml:space="preserve">Задачи: </w:t>
      </w:r>
    </w:p>
    <w:p w:rsidR="0017419B" w:rsidRPr="00E37702" w:rsidRDefault="0017419B" w:rsidP="0017419B">
      <w:pPr>
        <w:jc w:val="both"/>
      </w:pPr>
      <w:r w:rsidRPr="00E37702">
        <w:t>1.</w:t>
      </w:r>
      <w:r w:rsidRPr="00E37702">
        <w:tab/>
        <w:t>Познакомить детей с русским народным праздником «Масленица», с различными жанрами устного народного творчества;</w:t>
      </w:r>
    </w:p>
    <w:p w:rsidR="0017419B" w:rsidRPr="00E37702" w:rsidRDefault="0017419B" w:rsidP="0017419B">
      <w:pPr>
        <w:jc w:val="both"/>
      </w:pPr>
      <w:r w:rsidRPr="00E37702">
        <w:t>2.</w:t>
      </w:r>
      <w:r w:rsidRPr="00E37702">
        <w:tab/>
        <w:t>Развивать художественно-творческую деятельность путем ознакомления с предметами декоративно-прикладного искусства русской культуры;</w:t>
      </w:r>
    </w:p>
    <w:p w:rsidR="0017419B" w:rsidRPr="00E37702" w:rsidRDefault="0017419B" w:rsidP="0017419B">
      <w:pPr>
        <w:jc w:val="both"/>
      </w:pPr>
      <w:r w:rsidRPr="00E37702">
        <w:t>3.</w:t>
      </w:r>
      <w:r w:rsidRPr="00E37702">
        <w:tab/>
        <w:t>Формировать любовь к Родине, ее традициям;</w:t>
      </w:r>
    </w:p>
    <w:p w:rsidR="0017419B" w:rsidRPr="00E37702" w:rsidRDefault="0017419B" w:rsidP="0017419B">
      <w:pPr>
        <w:jc w:val="both"/>
      </w:pPr>
      <w:r w:rsidRPr="00E37702">
        <w:t>4.</w:t>
      </w:r>
      <w:r w:rsidRPr="00E37702">
        <w:tab/>
        <w:t>Ориентировать родителей воспитанников на приобщение детей к русской культуре в семье;</w:t>
      </w:r>
    </w:p>
    <w:p w:rsidR="0017419B" w:rsidRPr="00E37702" w:rsidRDefault="0017419B" w:rsidP="0017419B">
      <w:pPr>
        <w:jc w:val="both"/>
      </w:pPr>
      <w:r w:rsidRPr="00E37702">
        <w:t>5.</w:t>
      </w:r>
      <w:r w:rsidRPr="00E37702">
        <w:tab/>
        <w:t>Способствовать выражению полученных знаний через продуктивные виды деятельности;</w:t>
      </w:r>
    </w:p>
    <w:p w:rsidR="0017419B" w:rsidRPr="00E37702" w:rsidRDefault="0017419B" w:rsidP="0017419B">
      <w:pPr>
        <w:jc w:val="both"/>
      </w:pPr>
      <w:r w:rsidRPr="00E37702">
        <w:t>6.</w:t>
      </w:r>
      <w:r w:rsidRPr="00E37702">
        <w:tab/>
        <w:t>Привлечь родителей к совместной деятельности.</w:t>
      </w:r>
    </w:p>
    <w:p w:rsidR="0017419B" w:rsidRPr="00E37702" w:rsidRDefault="0017419B" w:rsidP="0017419B">
      <w:pPr>
        <w:jc w:val="both"/>
      </w:pPr>
    </w:p>
    <w:p w:rsidR="0017419B" w:rsidRPr="00F66D16" w:rsidRDefault="0017419B" w:rsidP="0017419B">
      <w:pPr>
        <w:jc w:val="both"/>
        <w:rPr>
          <w:b/>
        </w:rPr>
      </w:pPr>
      <w:r w:rsidRPr="00E37702">
        <w:rPr>
          <w:b/>
        </w:rPr>
        <w:t>Этапы проекта:</w:t>
      </w:r>
    </w:p>
    <w:p w:rsidR="0017419B" w:rsidRPr="00E37702" w:rsidRDefault="0017419B" w:rsidP="0017419B">
      <w:pPr>
        <w:jc w:val="both"/>
      </w:pPr>
      <w:r w:rsidRPr="00E37702">
        <w:t>1. МОТИВАЦИОННЫЙ.</w:t>
      </w:r>
    </w:p>
    <w:p w:rsidR="0017419B" w:rsidRPr="00E37702" w:rsidRDefault="0017419B" w:rsidP="0017419B">
      <w:pPr>
        <w:jc w:val="both"/>
      </w:pPr>
    </w:p>
    <w:p w:rsidR="0017419B" w:rsidRPr="00E37702" w:rsidRDefault="0017419B" w:rsidP="0017419B">
      <w:pPr>
        <w:jc w:val="both"/>
      </w:pPr>
      <w:r w:rsidRPr="00E37702">
        <w:t>1.1.    Разработка  проекта:</w:t>
      </w:r>
    </w:p>
    <w:p w:rsidR="0017419B" w:rsidRPr="00E37702" w:rsidRDefault="0017419B" w:rsidP="0017419B">
      <w:pPr>
        <w:numPr>
          <w:ilvl w:val="0"/>
          <w:numId w:val="4"/>
        </w:numPr>
        <w:jc w:val="both"/>
      </w:pPr>
      <w:r w:rsidRPr="00E37702">
        <w:t>Обсуждение  вариантов проведения и возможностей  участия в  празднике  родителей  и  детей.</w:t>
      </w:r>
    </w:p>
    <w:p w:rsidR="0017419B" w:rsidRPr="00E37702" w:rsidRDefault="0017419B" w:rsidP="0017419B">
      <w:pPr>
        <w:numPr>
          <w:ilvl w:val="0"/>
          <w:numId w:val="4"/>
        </w:numPr>
        <w:jc w:val="both"/>
      </w:pPr>
      <w:r w:rsidRPr="00E37702">
        <w:t>Подготовка  информации  для  родителей  о народном  празднике «Масленица».</w:t>
      </w:r>
    </w:p>
    <w:p w:rsidR="0017419B" w:rsidRPr="00E37702" w:rsidRDefault="0017419B" w:rsidP="0017419B">
      <w:pPr>
        <w:numPr>
          <w:ilvl w:val="0"/>
          <w:numId w:val="4"/>
        </w:numPr>
        <w:jc w:val="both"/>
      </w:pPr>
      <w:r w:rsidRPr="00E37702">
        <w:t>Планирование  и  проведение  занятий, совместной  и  игровой  деятельности  с  детьми.</w:t>
      </w:r>
    </w:p>
    <w:p w:rsidR="0017419B" w:rsidRPr="00E37702" w:rsidRDefault="0017419B" w:rsidP="00F66D16">
      <w:pPr>
        <w:ind w:left="360"/>
        <w:jc w:val="both"/>
      </w:pPr>
    </w:p>
    <w:p w:rsidR="0017419B" w:rsidRPr="00E37702" w:rsidRDefault="0017419B" w:rsidP="0017419B">
      <w:pPr>
        <w:jc w:val="both"/>
      </w:pPr>
      <w:r w:rsidRPr="00E37702">
        <w:t>2. МОДЕЛИРОВАНИЕ И РЕАЛИЗАЦИЯ.</w:t>
      </w:r>
    </w:p>
    <w:p w:rsidR="0017419B" w:rsidRPr="00E37702" w:rsidRDefault="0017419B" w:rsidP="0017419B">
      <w:pPr>
        <w:ind w:left="360"/>
        <w:jc w:val="both"/>
      </w:pPr>
    </w:p>
    <w:p w:rsidR="0017419B" w:rsidRPr="00E37702" w:rsidRDefault="0017419B" w:rsidP="0017419B">
      <w:pPr>
        <w:jc w:val="both"/>
      </w:pPr>
      <w:r w:rsidRPr="00E37702">
        <w:t>2.1.  Разработка  праздника:</w:t>
      </w:r>
    </w:p>
    <w:p w:rsidR="0017419B" w:rsidRPr="00E37702" w:rsidRDefault="0017419B" w:rsidP="0017419B">
      <w:pPr>
        <w:jc w:val="both"/>
      </w:pPr>
      <w:r w:rsidRPr="00E37702">
        <w:t xml:space="preserve">     -    Планирование проведения  праздника;</w:t>
      </w:r>
    </w:p>
    <w:p w:rsidR="0017419B" w:rsidRPr="00E37702" w:rsidRDefault="0017419B" w:rsidP="0017419B">
      <w:pPr>
        <w:numPr>
          <w:ilvl w:val="0"/>
          <w:numId w:val="6"/>
        </w:numPr>
        <w:jc w:val="both"/>
      </w:pPr>
      <w:r w:rsidRPr="00E37702">
        <w:t>Обсуждение  оформления  группы.</w:t>
      </w:r>
    </w:p>
    <w:p w:rsidR="0017419B" w:rsidRPr="00E37702" w:rsidRDefault="0017419B" w:rsidP="0017419B">
      <w:pPr>
        <w:numPr>
          <w:ilvl w:val="0"/>
          <w:numId w:val="6"/>
        </w:numPr>
        <w:jc w:val="both"/>
      </w:pPr>
      <w:r w:rsidRPr="00E37702">
        <w:t>Подбор  необходимых  атрибутов  для  игр  на  празднике.</w:t>
      </w:r>
    </w:p>
    <w:p w:rsidR="0017419B" w:rsidRPr="00E37702" w:rsidRDefault="0017419B" w:rsidP="0017419B">
      <w:pPr>
        <w:numPr>
          <w:ilvl w:val="0"/>
          <w:numId w:val="6"/>
        </w:numPr>
        <w:jc w:val="both"/>
      </w:pPr>
      <w:r w:rsidRPr="00E37702">
        <w:t>Оформление  уголка  для  родителей с  информацией о  народном  празднике «Масленица»</w:t>
      </w:r>
    </w:p>
    <w:p w:rsidR="0017419B" w:rsidRPr="00E37702" w:rsidRDefault="0017419B" w:rsidP="0017419B">
      <w:pPr>
        <w:numPr>
          <w:ilvl w:val="0"/>
          <w:numId w:val="6"/>
        </w:numPr>
        <w:jc w:val="both"/>
      </w:pPr>
      <w:r w:rsidRPr="00E37702">
        <w:t xml:space="preserve">Оформление «блинного» уголка  с  рецептами  блинов. </w:t>
      </w:r>
    </w:p>
    <w:p w:rsidR="0017419B" w:rsidRPr="00E37702" w:rsidRDefault="0017419B" w:rsidP="0017419B">
      <w:pPr>
        <w:jc w:val="both"/>
      </w:pPr>
    </w:p>
    <w:p w:rsidR="0017419B" w:rsidRPr="00E37702" w:rsidRDefault="0017419B" w:rsidP="0017419B">
      <w:pPr>
        <w:jc w:val="both"/>
      </w:pPr>
      <w:r w:rsidRPr="00E37702">
        <w:t xml:space="preserve">2.2.   Совместная  деятельность  взрослых и детей.  </w:t>
      </w:r>
    </w:p>
    <w:p w:rsidR="0017419B" w:rsidRPr="00E37702" w:rsidRDefault="0017419B" w:rsidP="0017419B">
      <w:pPr>
        <w:jc w:val="both"/>
      </w:pPr>
    </w:p>
    <w:p w:rsidR="0017419B" w:rsidRPr="00E37702" w:rsidRDefault="0017419B" w:rsidP="0017419B">
      <w:pPr>
        <w:numPr>
          <w:ilvl w:val="0"/>
          <w:numId w:val="8"/>
        </w:numPr>
        <w:jc w:val="both"/>
      </w:pPr>
      <w:r w:rsidRPr="00E37702">
        <w:t>Беседы  о  празднике,  о  его  праздновании  на  Руси.</w:t>
      </w:r>
    </w:p>
    <w:p w:rsidR="0017419B" w:rsidRPr="00E37702" w:rsidRDefault="0017419B" w:rsidP="0017419B">
      <w:pPr>
        <w:numPr>
          <w:ilvl w:val="0"/>
          <w:numId w:val="8"/>
        </w:numPr>
        <w:jc w:val="both"/>
      </w:pPr>
      <w:r w:rsidRPr="00E37702">
        <w:t>Чтение  и  разучивание  закличек, поговорок, стишков.</w:t>
      </w:r>
    </w:p>
    <w:p w:rsidR="0017419B" w:rsidRPr="00E37702" w:rsidRDefault="0017419B" w:rsidP="0017419B">
      <w:pPr>
        <w:numPr>
          <w:ilvl w:val="0"/>
          <w:numId w:val="8"/>
        </w:numPr>
        <w:jc w:val="both"/>
      </w:pPr>
      <w:r w:rsidRPr="00E37702">
        <w:t>Разучивание  хороводных  и  подвижных  игр.</w:t>
      </w:r>
    </w:p>
    <w:p w:rsidR="0017419B" w:rsidRPr="00E37702" w:rsidRDefault="0017419B" w:rsidP="0017419B">
      <w:pPr>
        <w:numPr>
          <w:ilvl w:val="0"/>
          <w:numId w:val="8"/>
        </w:numPr>
        <w:jc w:val="both"/>
      </w:pPr>
      <w:r w:rsidRPr="00E37702">
        <w:t>Лепка по теме: «Масленица – блиноедка»</w:t>
      </w:r>
    </w:p>
    <w:p w:rsidR="0017419B" w:rsidRPr="00E37702" w:rsidRDefault="0017419B" w:rsidP="0017419B">
      <w:pPr>
        <w:numPr>
          <w:ilvl w:val="0"/>
          <w:numId w:val="8"/>
        </w:numPr>
        <w:jc w:val="both"/>
      </w:pPr>
      <w:r w:rsidRPr="00E37702">
        <w:t>Ручной  труд: Изгото</w:t>
      </w:r>
      <w:r w:rsidR="0084610B" w:rsidRPr="00E37702">
        <w:t>вление девочки «Масленницы»</w:t>
      </w:r>
      <w:r w:rsidRPr="00E37702">
        <w:t>.</w:t>
      </w:r>
    </w:p>
    <w:p w:rsidR="0017419B" w:rsidRPr="00E37702" w:rsidRDefault="0017419B" w:rsidP="0017419B">
      <w:pPr>
        <w:jc w:val="both"/>
      </w:pPr>
    </w:p>
    <w:p w:rsidR="0017419B" w:rsidRPr="00E37702" w:rsidRDefault="0017419B" w:rsidP="0017419B">
      <w:pPr>
        <w:jc w:val="both"/>
      </w:pPr>
      <w:r w:rsidRPr="00E37702">
        <w:t>3. РЕФЛЕКСИВНЫЙ:</w:t>
      </w:r>
    </w:p>
    <w:p w:rsidR="0017419B" w:rsidRPr="00E37702" w:rsidRDefault="0017419B" w:rsidP="0017419B">
      <w:pPr>
        <w:jc w:val="both"/>
      </w:pPr>
    </w:p>
    <w:p w:rsidR="0017419B" w:rsidRPr="00E37702" w:rsidRDefault="0017419B" w:rsidP="0017419B">
      <w:pPr>
        <w:ind w:left="360"/>
        <w:jc w:val="both"/>
      </w:pPr>
      <w:r w:rsidRPr="00E37702">
        <w:t>1. Проведение  масленичной  недели.</w:t>
      </w:r>
    </w:p>
    <w:p w:rsidR="0017419B" w:rsidRPr="00E37702" w:rsidRDefault="0017419B" w:rsidP="0017419B">
      <w:pPr>
        <w:ind w:left="360"/>
        <w:jc w:val="both"/>
      </w:pPr>
      <w:r w:rsidRPr="00E37702">
        <w:t>2. Праздник  для  детей, проведение хороводных  и  подвижных  игр,</w:t>
      </w:r>
    </w:p>
    <w:p w:rsidR="0017419B" w:rsidRPr="00E37702" w:rsidRDefault="0084610B" w:rsidP="0017419B">
      <w:pPr>
        <w:ind w:left="360"/>
        <w:jc w:val="both"/>
      </w:pPr>
      <w:r w:rsidRPr="00E37702">
        <w:t>3. Чаепитие на день «Лакомки».</w:t>
      </w:r>
    </w:p>
    <w:p w:rsidR="0084610B" w:rsidRPr="00E37702" w:rsidRDefault="0084610B" w:rsidP="0017419B">
      <w:pPr>
        <w:ind w:left="360"/>
        <w:jc w:val="both"/>
      </w:pPr>
    </w:p>
    <w:p w:rsidR="0084610B" w:rsidRPr="00E37702" w:rsidRDefault="0084610B" w:rsidP="002B7A36">
      <w:pPr>
        <w:ind w:left="-426"/>
        <w:jc w:val="both"/>
      </w:pPr>
    </w:p>
    <w:p w:rsidR="00BB00A0" w:rsidRDefault="00BB00A0" w:rsidP="0017419B">
      <w:pPr>
        <w:ind w:left="360"/>
        <w:jc w:val="both"/>
      </w:pPr>
    </w:p>
    <w:p w:rsidR="00E37702" w:rsidRDefault="00E37702" w:rsidP="0017419B">
      <w:pPr>
        <w:ind w:left="360"/>
        <w:jc w:val="both"/>
      </w:pPr>
    </w:p>
    <w:p w:rsidR="00E37702" w:rsidRDefault="00E37702" w:rsidP="0017419B">
      <w:pPr>
        <w:ind w:left="360"/>
        <w:jc w:val="both"/>
      </w:pPr>
    </w:p>
    <w:p w:rsidR="00E37702" w:rsidRDefault="00E37702" w:rsidP="0017419B">
      <w:pPr>
        <w:ind w:left="360"/>
        <w:jc w:val="both"/>
      </w:pPr>
    </w:p>
    <w:p w:rsidR="00E37702" w:rsidRPr="00E37702" w:rsidRDefault="00E37702" w:rsidP="0017419B">
      <w:pPr>
        <w:ind w:left="360"/>
        <w:jc w:val="both"/>
      </w:pPr>
    </w:p>
    <w:p w:rsidR="00BB00A0" w:rsidRPr="00E37702" w:rsidRDefault="00BB00A0" w:rsidP="0017419B">
      <w:pPr>
        <w:ind w:left="360"/>
        <w:jc w:val="both"/>
      </w:pPr>
    </w:p>
    <w:p w:rsidR="00BB00A0" w:rsidRPr="00E37702" w:rsidRDefault="00BB00A0" w:rsidP="002B7A36">
      <w:pPr>
        <w:ind w:left="-284"/>
        <w:jc w:val="both"/>
      </w:pPr>
    </w:p>
    <w:p w:rsidR="0017419B" w:rsidRPr="00E37702" w:rsidRDefault="0017419B" w:rsidP="0017419B">
      <w:pPr>
        <w:rPr>
          <w:b/>
        </w:rPr>
      </w:pPr>
      <w:r w:rsidRPr="00E37702">
        <w:rPr>
          <w:b/>
        </w:rPr>
        <w:t xml:space="preserve">Приложение №1     </w:t>
      </w:r>
    </w:p>
    <w:p w:rsidR="0017419B" w:rsidRPr="00E37702" w:rsidRDefault="0017419B" w:rsidP="0017419B">
      <w:pPr>
        <w:rPr>
          <w:b/>
        </w:rPr>
      </w:pPr>
      <w:r w:rsidRPr="00E37702">
        <w:rPr>
          <w:b/>
        </w:rPr>
        <w:t xml:space="preserve">Весёлые посиделки в группе «Здравствуй масленица». Показ презентации «Здравствуй масленица»  </w:t>
      </w:r>
    </w:p>
    <w:p w:rsidR="0017419B" w:rsidRPr="00E37702" w:rsidRDefault="0017419B" w:rsidP="0017419B">
      <w:pPr>
        <w:pStyle w:val="11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7702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17419B" w:rsidRPr="00E37702" w:rsidRDefault="0017419B" w:rsidP="0017419B">
      <w:pPr>
        <w:pStyle w:val="11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E37702">
        <w:rPr>
          <w:rFonts w:ascii="Times New Roman" w:hAnsi="Times New Roman"/>
          <w:sz w:val="24"/>
          <w:szCs w:val="24"/>
        </w:rPr>
        <w:t xml:space="preserve">Заклички: </w:t>
      </w:r>
    </w:p>
    <w:p w:rsidR="0017419B" w:rsidRPr="00E37702" w:rsidRDefault="0017419B" w:rsidP="0017419B">
      <w:pPr>
        <w:pStyle w:val="11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37702">
        <w:rPr>
          <w:rFonts w:ascii="Times New Roman" w:hAnsi="Times New Roman"/>
          <w:sz w:val="24"/>
          <w:szCs w:val="24"/>
        </w:rPr>
        <w:t>Внимание! Внимание!</w:t>
      </w:r>
      <w:r w:rsidRPr="00E37702">
        <w:rPr>
          <w:rFonts w:ascii="Times New Roman" w:hAnsi="Times New Roman"/>
          <w:sz w:val="24"/>
          <w:szCs w:val="24"/>
        </w:rPr>
        <w:br/>
        <w:t>Велено до вас</w:t>
      </w:r>
      <w:proofErr w:type="gramStart"/>
      <w:r w:rsidRPr="00E37702">
        <w:rPr>
          <w:rFonts w:ascii="Times New Roman" w:hAnsi="Times New Roman"/>
          <w:sz w:val="24"/>
          <w:szCs w:val="24"/>
        </w:rPr>
        <w:br/>
        <w:t>Д</w:t>
      </w:r>
      <w:proofErr w:type="gramEnd"/>
      <w:r w:rsidRPr="00E37702">
        <w:rPr>
          <w:rFonts w:ascii="Times New Roman" w:hAnsi="Times New Roman"/>
          <w:sz w:val="24"/>
          <w:szCs w:val="24"/>
        </w:rPr>
        <w:t>овести в сейчас указ,</w:t>
      </w:r>
      <w:r w:rsidRPr="00E37702">
        <w:rPr>
          <w:rFonts w:ascii="Times New Roman" w:hAnsi="Times New Roman"/>
          <w:sz w:val="24"/>
          <w:szCs w:val="24"/>
        </w:rPr>
        <w:br/>
        <w:t>Продиктованный самой</w:t>
      </w:r>
      <w:r w:rsidRPr="00E37702">
        <w:rPr>
          <w:rFonts w:ascii="Times New Roman" w:hAnsi="Times New Roman"/>
          <w:sz w:val="24"/>
          <w:szCs w:val="24"/>
        </w:rPr>
        <w:br/>
        <w:t>Нашей матушкой Зимой:</w:t>
      </w:r>
    </w:p>
    <w:p w:rsidR="0017419B" w:rsidRPr="00E37702" w:rsidRDefault="0017419B" w:rsidP="0017419B">
      <w:pPr>
        <w:spacing w:before="100" w:beforeAutospacing="1" w:after="100" w:afterAutospacing="1"/>
      </w:pPr>
      <w:proofErr w:type="gramStart"/>
      <w:r w:rsidRPr="00E37702">
        <w:t>(вместе:</w:t>
      </w:r>
      <w:proofErr w:type="gramEnd"/>
      <w:r w:rsidRPr="00E37702">
        <w:t xml:space="preserve">   Непременно все должны</w:t>
      </w:r>
      <w:proofErr w:type="gramStart"/>
      <w:r w:rsidRPr="00E37702">
        <w:br/>
        <w:t xml:space="preserve">                Б</w:t>
      </w:r>
      <w:proofErr w:type="gramEnd"/>
      <w:r w:rsidRPr="00E37702">
        <w:t>ыть на проводах зимы!»)</w:t>
      </w:r>
    </w:p>
    <w:p w:rsidR="0017419B" w:rsidRPr="00E37702" w:rsidRDefault="0017419B" w:rsidP="0017419B">
      <w:pPr>
        <w:spacing w:before="100" w:beforeAutospacing="1" w:after="100" w:afterAutospacing="1"/>
      </w:pPr>
      <w:r w:rsidRPr="00E37702">
        <w:t>2. «Каждый год числа сего,</w:t>
      </w:r>
      <w:r w:rsidRPr="00E37702">
        <w:br/>
        <w:t xml:space="preserve">      Как гласит указник,</w:t>
      </w:r>
      <w:r w:rsidRPr="00E37702">
        <w:br/>
        <w:t xml:space="preserve">      Будь то город аль село,</w:t>
      </w:r>
      <w:r w:rsidRPr="00E37702">
        <w:br/>
        <w:t xml:space="preserve">      Выходи на праздник</w:t>
      </w:r>
    </w:p>
    <w:p w:rsidR="0017419B" w:rsidRPr="00E37702" w:rsidRDefault="0017419B" w:rsidP="0017419B">
      <w:pPr>
        <w:spacing w:before="100" w:beforeAutospacing="1" w:after="100" w:afterAutospacing="1"/>
      </w:pPr>
      <w:proofErr w:type="gramStart"/>
      <w:r w:rsidRPr="00E37702">
        <w:t>(вместе:</w:t>
      </w:r>
      <w:proofErr w:type="gramEnd"/>
      <w:r w:rsidRPr="00E37702">
        <w:t xml:space="preserve">  Непременно все должны</w:t>
      </w:r>
      <w:proofErr w:type="gramStart"/>
      <w:r w:rsidRPr="00E37702">
        <w:br/>
        <w:t xml:space="preserve">                Б</w:t>
      </w:r>
      <w:proofErr w:type="gramEnd"/>
      <w:r w:rsidRPr="00E37702">
        <w:t xml:space="preserve">ыть на проводах зимы!»)  </w:t>
      </w:r>
    </w:p>
    <w:p w:rsidR="0017419B" w:rsidRPr="00E37702" w:rsidRDefault="0017419B" w:rsidP="0017419B">
      <w:pPr>
        <w:pStyle w:val="a5"/>
      </w:pPr>
      <w:r w:rsidRPr="00E37702">
        <w:t xml:space="preserve">Это озорное и весёлое прощание с зимой и встреча весны, несущей оживление в природе и солнечное тепло. Люди испокон веков воспринимали </w:t>
      </w:r>
      <w:proofErr w:type="gramStart"/>
      <w:r w:rsidRPr="00E37702">
        <w:t>весну</w:t>
      </w:r>
      <w:proofErr w:type="gramEnd"/>
      <w:r w:rsidRPr="00E37702">
        <w:t xml:space="preserve"> как начало новой жизни и почитали Солнце, дающее жизнь и силы всему живому. В честь солнца сначала пекли пресные лепёшки, а когда научились приготовлять заквасное тесто, стали печь </w:t>
      </w:r>
      <w:hyperlink r:id="rId6" w:tooltip="Блины" w:history="1">
        <w:r w:rsidRPr="00E37702">
          <w:rPr>
            <w:rStyle w:val="a3"/>
          </w:rPr>
          <w:t>блины</w:t>
        </w:r>
      </w:hyperlink>
      <w:r w:rsidRPr="00E37702">
        <w:t xml:space="preserve">. </w:t>
      </w:r>
    </w:p>
    <w:p w:rsidR="0017419B" w:rsidRPr="00E37702" w:rsidRDefault="0017419B" w:rsidP="0017419B">
      <w:pPr>
        <w:pStyle w:val="a5"/>
      </w:pPr>
      <w:r w:rsidRPr="00E37702">
        <w:t xml:space="preserve">Древние считали блин символом </w:t>
      </w:r>
      <w:hyperlink r:id="rId7" w:tooltip="Солнце" w:history="1">
        <w:r w:rsidRPr="00E37702">
          <w:rPr>
            <w:rStyle w:val="a3"/>
          </w:rPr>
          <w:t>солнца</w:t>
        </w:r>
      </w:hyperlink>
      <w:r w:rsidRPr="00E37702">
        <w:t>, поскольку он, как и солнце, жёлтый, круглый и горячий, и верили, что вместе с блином они съедают частичку его тепла и могущества.</w:t>
      </w:r>
    </w:p>
    <w:p w:rsidR="0017419B" w:rsidRPr="00E37702" w:rsidRDefault="0017419B" w:rsidP="0017419B">
      <w:pPr>
        <w:spacing w:before="100" w:beforeAutospacing="1" w:after="100" w:afterAutospacing="1"/>
      </w:pPr>
      <w:r w:rsidRPr="00E37702">
        <w:t>Масленица зиму прощает,  Холодную жизнь кончает!</w:t>
      </w:r>
    </w:p>
    <w:p w:rsidR="0017419B" w:rsidRPr="00E37702" w:rsidRDefault="0017419B" w:rsidP="0017419B">
      <w:pPr>
        <w:spacing w:before="100" w:beforeAutospacing="1" w:after="100" w:afterAutospacing="1"/>
      </w:pPr>
      <w:r w:rsidRPr="00E37702">
        <w:t>Масленица тепло да солнышко приводит, а вьюги да морозы уходят до следующего года.</w:t>
      </w:r>
    </w:p>
    <w:p w:rsidR="00E23D63" w:rsidRPr="00F66D16" w:rsidRDefault="0017419B" w:rsidP="00F66D16">
      <w:pPr>
        <w:spacing w:before="100" w:beforeAutospacing="1" w:after="100" w:afterAutospacing="1"/>
      </w:pPr>
      <w:r w:rsidRPr="00E37702">
        <w:t>Только ведь Масленица – девушка капризная. Она любит, чтобы звали ее долго, хвалили-нахваливали да угощеньями вкусными заманивали.</w:t>
      </w:r>
    </w:p>
    <w:p w:rsidR="0017419B" w:rsidRPr="00E37702" w:rsidRDefault="0017419B" w:rsidP="0017419B">
      <w:pPr>
        <w:rPr>
          <w:b/>
        </w:rPr>
      </w:pPr>
      <w:r w:rsidRPr="00E37702">
        <w:rPr>
          <w:b/>
        </w:rPr>
        <w:t>Дети читают и зазывают масленицу</w:t>
      </w:r>
    </w:p>
    <w:p w:rsidR="0017419B" w:rsidRPr="00E37702" w:rsidRDefault="0017419B" w:rsidP="0017419B">
      <w:pPr>
        <w:pStyle w:val="11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E37702">
        <w:rPr>
          <w:rFonts w:ascii="Times New Roman" w:hAnsi="Times New Roman"/>
          <w:sz w:val="24"/>
          <w:szCs w:val="24"/>
        </w:rPr>
        <w:t>Прощайся, народ, с тоскою!                          Душа ль ты моя, Масленица!</w:t>
      </w:r>
    </w:p>
    <w:p w:rsidR="0017419B" w:rsidRPr="00E37702" w:rsidRDefault="0017419B" w:rsidP="00F66D16">
      <w:pPr>
        <w:pStyle w:val="11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E37702">
        <w:rPr>
          <w:rFonts w:ascii="Times New Roman" w:hAnsi="Times New Roman"/>
          <w:sz w:val="24"/>
          <w:szCs w:val="24"/>
        </w:rPr>
        <w:t>Праздник общий, мирской!                           Приезжай к нам в гости</w:t>
      </w:r>
      <w:proofErr w:type="gramStart"/>
      <w:r w:rsidRPr="00E37702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E37702">
        <w:rPr>
          <w:rFonts w:ascii="Times New Roman" w:hAnsi="Times New Roman"/>
          <w:sz w:val="24"/>
          <w:szCs w:val="24"/>
        </w:rPr>
        <w:t>едется порядком строгим давно:                В блинах поваляться,</w:t>
      </w:r>
      <w:r w:rsidRPr="00E37702">
        <w:rPr>
          <w:rFonts w:ascii="Times New Roman" w:hAnsi="Times New Roman"/>
          <w:sz w:val="24"/>
          <w:szCs w:val="24"/>
        </w:rPr>
        <w:br/>
        <w:t>Людьми умными заведено!                            Сердцем потешиться!</w:t>
      </w:r>
    </w:p>
    <w:p w:rsidR="007A7627" w:rsidRPr="00F66D16" w:rsidRDefault="0017419B" w:rsidP="00F66D16">
      <w:pPr>
        <w:pStyle w:val="11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E37702">
        <w:rPr>
          <w:rFonts w:ascii="Times New Roman" w:hAnsi="Times New Roman"/>
          <w:sz w:val="24"/>
          <w:szCs w:val="24"/>
        </w:rPr>
        <w:t>Дорогая гостья Масленица                   Мы соломы с крыш надергаем,</w:t>
      </w:r>
      <w:r w:rsidRPr="00E37702">
        <w:rPr>
          <w:rFonts w:ascii="Times New Roman" w:hAnsi="Times New Roman"/>
          <w:sz w:val="24"/>
          <w:szCs w:val="24"/>
        </w:rPr>
        <w:br/>
        <w:t>По тебе мы так соскучились!              Смастерим мы куклу Масленицу,</w:t>
      </w:r>
      <w:r w:rsidRPr="00E37702">
        <w:rPr>
          <w:rFonts w:ascii="Times New Roman" w:hAnsi="Times New Roman"/>
          <w:sz w:val="24"/>
          <w:szCs w:val="24"/>
        </w:rPr>
        <w:br/>
        <w:t>Знаем: коль приходишь ты –               С ней пойдем просить с поклонами –</w:t>
      </w:r>
      <w:r w:rsidRPr="00E37702">
        <w:rPr>
          <w:rFonts w:ascii="Times New Roman" w:hAnsi="Times New Roman"/>
          <w:sz w:val="24"/>
          <w:szCs w:val="24"/>
        </w:rPr>
        <w:br/>
        <w:t>Зиме конец.                                          Приезжай к нам в гости погостить!</w:t>
      </w:r>
      <w:r w:rsidRPr="00E37702">
        <w:rPr>
          <w:rFonts w:ascii="Times New Roman" w:hAnsi="Times New Roman"/>
          <w:sz w:val="24"/>
          <w:szCs w:val="24"/>
        </w:rPr>
        <w:br/>
        <w:t xml:space="preserve">                  Едет Масленица дорогая,</w:t>
      </w:r>
      <w:r w:rsidRPr="00E37702">
        <w:rPr>
          <w:rFonts w:ascii="Times New Roman" w:hAnsi="Times New Roman"/>
          <w:sz w:val="24"/>
          <w:szCs w:val="24"/>
        </w:rPr>
        <w:br/>
        <w:t xml:space="preserve">                  Наша гостьюшка годовая!</w:t>
      </w:r>
      <w:r w:rsidRPr="00E37702">
        <w:rPr>
          <w:rFonts w:ascii="Times New Roman" w:hAnsi="Times New Roman"/>
          <w:sz w:val="24"/>
          <w:szCs w:val="24"/>
        </w:rPr>
        <w:br/>
        <w:t xml:space="preserve">                  Да на саночках расписных,</w:t>
      </w:r>
      <w:r w:rsidRPr="00E37702">
        <w:rPr>
          <w:rFonts w:ascii="Times New Roman" w:hAnsi="Times New Roman"/>
          <w:sz w:val="24"/>
          <w:szCs w:val="24"/>
        </w:rPr>
        <w:br/>
        <w:t xml:space="preserve">                 Да на кониках вороных!</w:t>
      </w:r>
    </w:p>
    <w:p w:rsidR="0017419B" w:rsidRPr="00E37702" w:rsidRDefault="0017419B" w:rsidP="0017419B">
      <w:pPr>
        <w:rPr>
          <w:b/>
        </w:rPr>
      </w:pPr>
      <w:r w:rsidRPr="00E37702">
        <w:rPr>
          <w:b/>
        </w:rPr>
        <w:lastRenderedPageBreak/>
        <w:t>Приложение № 4 Рецепты блинов.</w:t>
      </w:r>
    </w:p>
    <w:p w:rsidR="0017419B" w:rsidRPr="00E37702" w:rsidRDefault="0017419B" w:rsidP="0017419B">
      <w:pPr>
        <w:rPr>
          <w:b/>
        </w:rPr>
      </w:pPr>
    </w:p>
    <w:p w:rsidR="0017419B" w:rsidRPr="00E37702" w:rsidRDefault="0017419B" w:rsidP="0017419B">
      <w:pPr>
        <w:rPr>
          <w:b/>
        </w:rPr>
      </w:pPr>
      <w:r w:rsidRPr="00E37702">
        <w:rPr>
          <w:b/>
        </w:rPr>
        <w:t>Блины картофельные</w:t>
      </w:r>
    </w:p>
    <w:p w:rsidR="0017419B" w:rsidRPr="00E37702" w:rsidRDefault="0017419B" w:rsidP="0017419B">
      <w:pPr>
        <w:rPr>
          <w:b/>
        </w:rPr>
      </w:pPr>
      <w:r w:rsidRPr="00E37702">
        <w:rPr>
          <w:b/>
        </w:rPr>
        <w:t>Нам понадобится:</w:t>
      </w:r>
    </w:p>
    <w:p w:rsidR="0017419B" w:rsidRPr="00E37702" w:rsidRDefault="0017419B" w:rsidP="0017419B">
      <w:r w:rsidRPr="00E37702">
        <w:t>- картофель - 4 шт.;</w:t>
      </w:r>
    </w:p>
    <w:p w:rsidR="0017419B" w:rsidRPr="00E37702" w:rsidRDefault="0017419B" w:rsidP="0017419B">
      <w:r w:rsidRPr="00E37702">
        <w:t>- соль;</w:t>
      </w:r>
    </w:p>
    <w:p w:rsidR="0017419B" w:rsidRPr="00E37702" w:rsidRDefault="0017419B" w:rsidP="0017419B">
      <w:r w:rsidRPr="00E37702">
        <w:t>- 2 яйца;</w:t>
      </w:r>
    </w:p>
    <w:p w:rsidR="0017419B" w:rsidRPr="00E37702" w:rsidRDefault="0017419B" w:rsidP="0017419B">
      <w:r w:rsidRPr="00E37702">
        <w:t>- 1 луковица;</w:t>
      </w:r>
    </w:p>
    <w:p w:rsidR="0017419B" w:rsidRPr="00E37702" w:rsidRDefault="0017419B" w:rsidP="0017419B">
      <w:r w:rsidRPr="00E37702">
        <w:t>- мука;</w:t>
      </w:r>
    </w:p>
    <w:p w:rsidR="0017419B" w:rsidRDefault="0017419B" w:rsidP="0017419B">
      <w:r w:rsidRPr="00E37702">
        <w:t>- сыр.</w:t>
      </w:r>
    </w:p>
    <w:p w:rsidR="00F66D16" w:rsidRPr="00E37702" w:rsidRDefault="00F66D16" w:rsidP="0017419B"/>
    <w:p w:rsidR="0017419B" w:rsidRPr="00F66D16" w:rsidRDefault="0017419B" w:rsidP="0017419B">
      <w:pPr>
        <w:rPr>
          <w:b/>
        </w:rPr>
      </w:pPr>
      <w:r w:rsidRPr="00E37702">
        <w:rPr>
          <w:b/>
        </w:rPr>
        <w:t>Как готовить:</w:t>
      </w:r>
    </w:p>
    <w:p w:rsidR="0017419B" w:rsidRPr="00E37702" w:rsidRDefault="0017419B" w:rsidP="0017419B">
      <w:r w:rsidRPr="00E37702">
        <w:t>1. Картофель натрите на мелкой терке или измельчите в блендере.</w:t>
      </w:r>
    </w:p>
    <w:p w:rsidR="0017419B" w:rsidRPr="00E37702" w:rsidRDefault="0017419B" w:rsidP="0017419B">
      <w:r w:rsidRPr="00E37702">
        <w:t>2. Посолите получившуюся массу.</w:t>
      </w:r>
    </w:p>
    <w:p w:rsidR="0017419B" w:rsidRPr="00E37702" w:rsidRDefault="0017419B" w:rsidP="0017419B">
      <w:r w:rsidRPr="00E37702">
        <w:t>3. Разрежьте луковицу на 2 половинки, измельчите одну из них.</w:t>
      </w:r>
    </w:p>
    <w:p w:rsidR="0017419B" w:rsidRPr="00E37702" w:rsidRDefault="0017419B" w:rsidP="0017419B">
      <w:r w:rsidRPr="00E37702">
        <w:t>4. В картофельную смесь добавьте 2 яйца и мелко нарезанный лук.</w:t>
      </w:r>
    </w:p>
    <w:p w:rsidR="0017419B" w:rsidRPr="00E37702" w:rsidRDefault="0017419B" w:rsidP="0017419B">
      <w:r w:rsidRPr="00E37702">
        <w:t>5. Добавьте такое количество муки, чтобы тесто стало не гуще сметаны.</w:t>
      </w:r>
    </w:p>
    <w:p w:rsidR="0017419B" w:rsidRPr="00E37702" w:rsidRDefault="0017419B" w:rsidP="0017419B">
      <w:r w:rsidRPr="00E37702">
        <w:t>6. Прокалите сковороду, добавьте растительного масла и начинайте выпекать блины.</w:t>
      </w:r>
    </w:p>
    <w:p w:rsidR="0017419B" w:rsidRPr="00E37702" w:rsidRDefault="0017419B" w:rsidP="0017419B">
      <w:r w:rsidRPr="00E37702">
        <w:t>7. Когда блины уже готовы, мелко нарежьте вторую половину луковицы и обжарьте до золотистого цвета.</w:t>
      </w:r>
    </w:p>
    <w:p w:rsidR="0017419B" w:rsidRPr="00E37702" w:rsidRDefault="0017419B" w:rsidP="0017419B">
      <w:r w:rsidRPr="00E37702">
        <w:t>8. Натрите сыр на мелкой терке или измельчите в блендере.</w:t>
      </w:r>
    </w:p>
    <w:p w:rsidR="0017419B" w:rsidRPr="00E37702" w:rsidRDefault="0017419B" w:rsidP="0017419B">
      <w:r w:rsidRPr="00E37702">
        <w:t>9. Смешайте натертый сыр с поджаренным луком.</w:t>
      </w:r>
    </w:p>
    <w:p w:rsidR="0017419B" w:rsidRPr="00E37702" w:rsidRDefault="0017419B" w:rsidP="0017419B">
      <w:r w:rsidRPr="00E37702">
        <w:t>10. Получившуюся смесь намажьте тонким слоем на блины, а затем подайте на стол.</w:t>
      </w:r>
    </w:p>
    <w:p w:rsidR="0017419B" w:rsidRPr="00E37702" w:rsidRDefault="0017419B" w:rsidP="0017419B">
      <w:pPr>
        <w:rPr>
          <w:b/>
        </w:rPr>
      </w:pPr>
    </w:p>
    <w:p w:rsidR="0017419B" w:rsidRPr="00E37702" w:rsidRDefault="0017419B" w:rsidP="0017419B">
      <w:pPr>
        <w:rPr>
          <w:b/>
        </w:rPr>
      </w:pPr>
      <w:r w:rsidRPr="00E37702">
        <w:rPr>
          <w:b/>
        </w:rPr>
        <w:t>Блины рисовые</w:t>
      </w:r>
    </w:p>
    <w:p w:rsidR="0017419B" w:rsidRPr="00E37702" w:rsidRDefault="0017419B" w:rsidP="0017419B">
      <w:pPr>
        <w:rPr>
          <w:b/>
        </w:rPr>
      </w:pPr>
      <w:r w:rsidRPr="00E37702">
        <w:rPr>
          <w:b/>
        </w:rPr>
        <w:t>Нам понадобится:</w:t>
      </w:r>
    </w:p>
    <w:p w:rsidR="0017419B" w:rsidRPr="00E37702" w:rsidRDefault="0017419B" w:rsidP="0017419B">
      <w:r w:rsidRPr="00E37702">
        <w:t>- 1 стакан риса;</w:t>
      </w:r>
    </w:p>
    <w:p w:rsidR="0017419B" w:rsidRPr="00E37702" w:rsidRDefault="0017419B" w:rsidP="0017419B">
      <w:r w:rsidRPr="00E37702">
        <w:t>- 2,5 стакана молока;</w:t>
      </w:r>
    </w:p>
    <w:p w:rsidR="0017419B" w:rsidRPr="00E37702" w:rsidRDefault="0017419B" w:rsidP="0017419B">
      <w:r w:rsidRPr="00E37702">
        <w:t>- 1 стакан муки;</w:t>
      </w:r>
    </w:p>
    <w:p w:rsidR="0017419B" w:rsidRPr="00E37702" w:rsidRDefault="0017419B" w:rsidP="0017419B">
      <w:r w:rsidRPr="00E37702">
        <w:t xml:space="preserve">- </w:t>
      </w:r>
      <w:smartTag w:uri="urn:schemas-microsoft-com:office:smarttags" w:element="metricconverter">
        <w:smartTagPr>
          <w:attr w:name="ProductID" w:val="25 г"/>
        </w:smartTagPr>
        <w:r w:rsidRPr="00E37702">
          <w:t>25 г</w:t>
        </w:r>
      </w:smartTag>
      <w:r w:rsidRPr="00E37702">
        <w:t xml:space="preserve"> дрожжей;</w:t>
      </w:r>
    </w:p>
    <w:p w:rsidR="0017419B" w:rsidRPr="00E37702" w:rsidRDefault="0017419B" w:rsidP="0017419B">
      <w:r w:rsidRPr="00E37702">
        <w:t xml:space="preserve">- </w:t>
      </w:r>
      <w:smartTag w:uri="urn:schemas-microsoft-com:office:smarttags" w:element="metricconverter">
        <w:smartTagPr>
          <w:attr w:name="ProductID" w:val="50 г"/>
        </w:smartTagPr>
        <w:r w:rsidRPr="00E37702">
          <w:t>50 г</w:t>
        </w:r>
      </w:smartTag>
      <w:r w:rsidRPr="00E37702">
        <w:t xml:space="preserve"> сливочного масла;</w:t>
      </w:r>
    </w:p>
    <w:p w:rsidR="0017419B" w:rsidRPr="00E37702" w:rsidRDefault="0017419B" w:rsidP="0017419B">
      <w:r w:rsidRPr="00E37702">
        <w:t>- 2 яйца;</w:t>
      </w:r>
    </w:p>
    <w:p w:rsidR="0017419B" w:rsidRDefault="0017419B" w:rsidP="0017419B">
      <w:r w:rsidRPr="00E37702">
        <w:t>- соль.</w:t>
      </w:r>
    </w:p>
    <w:p w:rsidR="00F66D16" w:rsidRPr="00E37702" w:rsidRDefault="00F66D16" w:rsidP="0017419B"/>
    <w:p w:rsidR="0017419B" w:rsidRPr="00F66D16" w:rsidRDefault="0017419B" w:rsidP="0017419B">
      <w:pPr>
        <w:rPr>
          <w:b/>
        </w:rPr>
      </w:pPr>
      <w:r w:rsidRPr="00E37702">
        <w:rPr>
          <w:b/>
        </w:rPr>
        <w:t>Как готовить</w:t>
      </w:r>
    </w:p>
    <w:p w:rsidR="0017419B" w:rsidRPr="00E37702" w:rsidRDefault="0017419B" w:rsidP="0017419B">
      <w:r w:rsidRPr="00E37702">
        <w:t>1. Сварите рис в 2 стаканах молока, протрите его через сито.</w:t>
      </w:r>
    </w:p>
    <w:p w:rsidR="0017419B" w:rsidRPr="00E37702" w:rsidRDefault="0017419B" w:rsidP="0017419B">
      <w:r w:rsidRPr="00E37702">
        <w:t>2. В протертый рис добавьте 1 стакан муки.</w:t>
      </w:r>
    </w:p>
    <w:p w:rsidR="0017419B" w:rsidRPr="00E37702" w:rsidRDefault="0017419B" w:rsidP="0017419B">
      <w:r w:rsidRPr="00E37702">
        <w:t xml:space="preserve">З.В полученную смесь добавьте 0,5 стакана молока и </w:t>
      </w:r>
      <w:smartTag w:uri="urn:schemas-microsoft-com:office:smarttags" w:element="metricconverter">
        <w:smartTagPr>
          <w:attr w:name="ProductID" w:val="25 г"/>
        </w:smartTagPr>
        <w:r w:rsidRPr="00E37702">
          <w:t>25 г</w:t>
        </w:r>
      </w:smartTag>
      <w:r w:rsidRPr="00E37702">
        <w:t xml:space="preserve"> дрожжей.</w:t>
      </w:r>
    </w:p>
    <w:p w:rsidR="0017419B" w:rsidRPr="00E37702" w:rsidRDefault="0017419B" w:rsidP="0017419B">
      <w:r w:rsidRPr="00E37702">
        <w:t>4. Поставьте тесто в теплое место.</w:t>
      </w:r>
    </w:p>
    <w:p w:rsidR="0017419B" w:rsidRPr="00E37702" w:rsidRDefault="0017419B" w:rsidP="0017419B">
      <w:r w:rsidRPr="00E37702">
        <w:t xml:space="preserve">5. Возьмите </w:t>
      </w:r>
      <w:smartTag w:uri="urn:schemas-microsoft-com:office:smarttags" w:element="metricconverter">
        <w:smartTagPr>
          <w:attr w:name="ProductID" w:val="50 г"/>
        </w:smartTagPr>
        <w:r w:rsidRPr="00E37702">
          <w:t>50 г</w:t>
        </w:r>
      </w:smartTag>
      <w:r w:rsidRPr="00E37702">
        <w:t xml:space="preserve"> сливочного масла и разотрите его с 2 желтками.</w:t>
      </w:r>
    </w:p>
    <w:p w:rsidR="0017419B" w:rsidRPr="00E37702" w:rsidRDefault="0017419B" w:rsidP="0017419B">
      <w:r w:rsidRPr="00E37702">
        <w:t>6. Взбейте 2 белка, чтобы получилась пена.</w:t>
      </w:r>
    </w:p>
    <w:p w:rsidR="0017419B" w:rsidRPr="00E37702" w:rsidRDefault="0017419B" w:rsidP="0017419B">
      <w:r w:rsidRPr="00E37702">
        <w:t>7. В поднявшееся тесто положите белки и желтки с маслом, немного посолите и оставьте подниматься дальше.</w:t>
      </w:r>
    </w:p>
    <w:p w:rsidR="0017419B" w:rsidRPr="00E37702" w:rsidRDefault="0017419B" w:rsidP="0017419B">
      <w:r w:rsidRPr="00E37702">
        <w:t>8. Когда тесто поднимется снова, начинайте выпекать.</w:t>
      </w:r>
    </w:p>
    <w:p w:rsidR="0017419B" w:rsidRPr="00E37702" w:rsidRDefault="0017419B" w:rsidP="0017419B"/>
    <w:p w:rsidR="0017419B" w:rsidRPr="00E37702" w:rsidRDefault="0017419B" w:rsidP="0017419B">
      <w:pPr>
        <w:rPr>
          <w:b/>
        </w:rPr>
      </w:pPr>
      <w:r w:rsidRPr="00E37702">
        <w:rPr>
          <w:b/>
        </w:rPr>
        <w:t>Морковно-яблочные оладьи</w:t>
      </w:r>
    </w:p>
    <w:p w:rsidR="0017419B" w:rsidRPr="00E37702" w:rsidRDefault="0017419B" w:rsidP="0017419B">
      <w:pPr>
        <w:rPr>
          <w:b/>
        </w:rPr>
      </w:pPr>
      <w:r w:rsidRPr="00E37702">
        <w:rPr>
          <w:b/>
        </w:rPr>
        <w:t>Нам понадобится:</w:t>
      </w:r>
    </w:p>
    <w:p w:rsidR="0017419B" w:rsidRPr="00E37702" w:rsidRDefault="0017419B" w:rsidP="0017419B">
      <w:r w:rsidRPr="00E37702">
        <w:t xml:space="preserve">- </w:t>
      </w:r>
      <w:smartTag w:uri="urn:schemas-microsoft-com:office:smarttags" w:element="metricconverter">
        <w:smartTagPr>
          <w:attr w:name="ProductID" w:val="200 г"/>
        </w:smartTagPr>
        <w:r w:rsidRPr="00E37702">
          <w:t>200 г</w:t>
        </w:r>
      </w:smartTag>
      <w:r w:rsidRPr="00E37702">
        <w:t xml:space="preserve"> моркови;</w:t>
      </w:r>
    </w:p>
    <w:p w:rsidR="0017419B" w:rsidRPr="00E37702" w:rsidRDefault="0017419B" w:rsidP="0017419B">
      <w:r w:rsidRPr="00E37702">
        <w:t>- 1 яблоко;</w:t>
      </w:r>
    </w:p>
    <w:p w:rsidR="0017419B" w:rsidRPr="00E37702" w:rsidRDefault="0017419B" w:rsidP="0017419B">
      <w:r w:rsidRPr="00E37702">
        <w:t>- 1,5 столовой ложки кефира;</w:t>
      </w:r>
    </w:p>
    <w:p w:rsidR="0017419B" w:rsidRPr="00E37702" w:rsidRDefault="0017419B" w:rsidP="0017419B">
      <w:r w:rsidRPr="00E37702">
        <w:t>- 1 столовая ложка манной крупы;</w:t>
      </w:r>
    </w:p>
    <w:p w:rsidR="0017419B" w:rsidRPr="00E37702" w:rsidRDefault="0017419B" w:rsidP="0017419B">
      <w:r w:rsidRPr="00E37702">
        <w:t>- 2 чайные ложки сахара;</w:t>
      </w:r>
    </w:p>
    <w:p w:rsidR="0017419B" w:rsidRPr="00E37702" w:rsidRDefault="0017419B" w:rsidP="0017419B">
      <w:r w:rsidRPr="00E37702">
        <w:t>- 1 яйцо;</w:t>
      </w:r>
    </w:p>
    <w:p w:rsidR="0017419B" w:rsidRPr="00E37702" w:rsidRDefault="0017419B" w:rsidP="0017419B">
      <w:r w:rsidRPr="00E37702">
        <w:t xml:space="preserve">- </w:t>
      </w:r>
      <w:smartTag w:uri="urn:schemas-microsoft-com:office:smarttags" w:element="metricconverter">
        <w:smartTagPr>
          <w:attr w:name="ProductID" w:val="50 г"/>
        </w:smartTagPr>
        <w:r w:rsidRPr="00E37702">
          <w:t>50 г</w:t>
        </w:r>
      </w:smartTag>
      <w:r w:rsidRPr="00E37702">
        <w:t xml:space="preserve"> чернослива;</w:t>
      </w:r>
    </w:p>
    <w:p w:rsidR="0017419B" w:rsidRPr="00E37702" w:rsidRDefault="0017419B" w:rsidP="0017419B">
      <w:r w:rsidRPr="00E37702">
        <w:lastRenderedPageBreak/>
        <w:t>- сода;</w:t>
      </w:r>
    </w:p>
    <w:p w:rsidR="0017419B" w:rsidRPr="00E37702" w:rsidRDefault="0017419B" w:rsidP="0017419B">
      <w:r w:rsidRPr="00E37702">
        <w:t>- уксус;</w:t>
      </w:r>
    </w:p>
    <w:p w:rsidR="0017419B" w:rsidRPr="00E37702" w:rsidRDefault="0017419B" w:rsidP="0017419B">
      <w:r w:rsidRPr="00E37702">
        <w:t>- соль.</w:t>
      </w:r>
    </w:p>
    <w:p w:rsidR="0017419B" w:rsidRPr="00E37702" w:rsidRDefault="0017419B" w:rsidP="0017419B">
      <w:pPr>
        <w:rPr>
          <w:b/>
        </w:rPr>
      </w:pPr>
      <w:r w:rsidRPr="00E37702">
        <w:rPr>
          <w:b/>
        </w:rPr>
        <w:t>Как готовить</w:t>
      </w:r>
    </w:p>
    <w:p w:rsidR="0017419B" w:rsidRPr="00E37702" w:rsidRDefault="0017419B" w:rsidP="0017419B">
      <w:r w:rsidRPr="00E37702">
        <w:t>1. Морковь натрите на мелкой терке или измельчите в блендере.</w:t>
      </w:r>
    </w:p>
    <w:p w:rsidR="0017419B" w:rsidRPr="00E37702" w:rsidRDefault="0017419B" w:rsidP="0017419B">
      <w:r w:rsidRPr="00E37702">
        <w:t>2. Взбейте яйца.</w:t>
      </w:r>
    </w:p>
    <w:p w:rsidR="0017419B" w:rsidRPr="00E37702" w:rsidRDefault="0017419B" w:rsidP="0017419B">
      <w:r w:rsidRPr="00E37702">
        <w:t>3. В измельченную морковь добавьте манную крупу, яйца, кефир.</w:t>
      </w:r>
    </w:p>
    <w:p w:rsidR="0017419B" w:rsidRPr="00E37702" w:rsidRDefault="0017419B" w:rsidP="0017419B">
      <w:r w:rsidRPr="00E37702">
        <w:t>4. Полученную смесь посолите, добавьте соду, гашеную в уксусе, перемешайте.</w:t>
      </w:r>
    </w:p>
    <w:p w:rsidR="0017419B" w:rsidRPr="00E37702" w:rsidRDefault="0017419B" w:rsidP="0017419B">
      <w:r w:rsidRPr="00E37702">
        <w:t>5. Оставьте смесь на полчаса.</w:t>
      </w:r>
    </w:p>
    <w:p w:rsidR="0017419B" w:rsidRPr="00E37702" w:rsidRDefault="0017419B" w:rsidP="0017419B">
      <w:r w:rsidRPr="00E37702">
        <w:t>6. Чернослив мелко нарежьте, яблоко натрите на крупной терке.</w:t>
      </w:r>
    </w:p>
    <w:p w:rsidR="0017419B" w:rsidRPr="00E37702" w:rsidRDefault="0017419B" w:rsidP="0017419B">
      <w:r w:rsidRPr="00E37702">
        <w:t>7. Добавьте чернослив и яблоки в тесто, тесто еще раз перемешайте.</w:t>
      </w:r>
    </w:p>
    <w:p w:rsidR="0017419B" w:rsidRPr="00E37702" w:rsidRDefault="0017419B" w:rsidP="0017419B">
      <w:r w:rsidRPr="00E37702">
        <w:t>8. Раскалите сковороду, налейте подсолнечное масло и начинайте выпекать оладьи.</w:t>
      </w:r>
    </w:p>
    <w:p w:rsidR="0017419B" w:rsidRPr="00E37702" w:rsidRDefault="0017419B" w:rsidP="0017419B">
      <w:pPr>
        <w:rPr>
          <w:b/>
        </w:rPr>
      </w:pPr>
      <w:r w:rsidRPr="00E37702">
        <w:rPr>
          <w:b/>
        </w:rPr>
        <w:t>К блинам можно подавать самые разнообразные начинки!</w:t>
      </w:r>
    </w:p>
    <w:p w:rsidR="0017419B" w:rsidRPr="00E37702" w:rsidRDefault="0017419B" w:rsidP="0017419B">
      <w:pPr>
        <w:rPr>
          <w:b/>
        </w:rPr>
      </w:pPr>
    </w:p>
    <w:p w:rsidR="0017419B" w:rsidRPr="00E37702" w:rsidRDefault="0017419B" w:rsidP="0017419B"/>
    <w:p w:rsidR="0017419B" w:rsidRPr="00E37702" w:rsidRDefault="0017419B" w:rsidP="0017419B"/>
    <w:p w:rsidR="0017419B" w:rsidRPr="00E37702" w:rsidRDefault="0017419B" w:rsidP="0017419B"/>
    <w:p w:rsidR="0017419B" w:rsidRPr="00E37702" w:rsidRDefault="0017419B" w:rsidP="0017419B"/>
    <w:p w:rsidR="0017419B" w:rsidRPr="00E37702" w:rsidRDefault="0017419B" w:rsidP="0017419B"/>
    <w:p w:rsidR="0017419B" w:rsidRPr="00E37702" w:rsidRDefault="0017419B" w:rsidP="0017419B"/>
    <w:p w:rsidR="0017419B" w:rsidRPr="00E37702" w:rsidRDefault="0017419B" w:rsidP="0017419B"/>
    <w:p w:rsidR="0017419B" w:rsidRPr="00E37702" w:rsidRDefault="0017419B" w:rsidP="0017419B"/>
    <w:p w:rsidR="0017419B" w:rsidRPr="00E37702" w:rsidRDefault="0017419B" w:rsidP="0017419B"/>
    <w:p w:rsidR="0017419B" w:rsidRPr="00E37702" w:rsidRDefault="0017419B"/>
    <w:sectPr w:rsidR="0017419B" w:rsidRPr="00E37702" w:rsidSect="00E37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0F2"/>
    <w:multiLevelType w:val="hybridMultilevel"/>
    <w:tmpl w:val="E5A8DC68"/>
    <w:lvl w:ilvl="0" w:tplc="3BE2D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7E4B1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6C0BF7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11A9A4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110107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DD265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8E0E09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FA03BB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E2ACCE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1F8908EC"/>
    <w:multiLevelType w:val="hybridMultilevel"/>
    <w:tmpl w:val="CF582004"/>
    <w:lvl w:ilvl="0" w:tplc="97A28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A38F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1C8328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518D64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BBEC98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EA840A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8CE32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4DC37F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1A0BC9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43A54664"/>
    <w:multiLevelType w:val="hybridMultilevel"/>
    <w:tmpl w:val="BE0C47EE"/>
    <w:lvl w:ilvl="0" w:tplc="8A569D60">
      <w:start w:val="1"/>
      <w:numFmt w:val="bullet"/>
      <w:lvlText w:val=""/>
      <w:lvlJc w:val="left"/>
      <w:pPr>
        <w:tabs>
          <w:tab w:val="num" w:pos="680"/>
        </w:tabs>
        <w:ind w:left="567" w:firstLine="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35475"/>
    <w:multiLevelType w:val="hybridMultilevel"/>
    <w:tmpl w:val="40F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E840CB"/>
    <w:multiLevelType w:val="hybridMultilevel"/>
    <w:tmpl w:val="EDB25CE8"/>
    <w:lvl w:ilvl="0" w:tplc="899CA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45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D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C3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E8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CB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E6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E2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4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E7876"/>
    <w:rsid w:val="00020B08"/>
    <w:rsid w:val="00092C8B"/>
    <w:rsid w:val="0017419B"/>
    <w:rsid w:val="00283A78"/>
    <w:rsid w:val="002B7A36"/>
    <w:rsid w:val="003B380D"/>
    <w:rsid w:val="00443718"/>
    <w:rsid w:val="00485BB0"/>
    <w:rsid w:val="004E7876"/>
    <w:rsid w:val="00542E90"/>
    <w:rsid w:val="00583A30"/>
    <w:rsid w:val="007A7627"/>
    <w:rsid w:val="0084610B"/>
    <w:rsid w:val="009877D8"/>
    <w:rsid w:val="00996BC0"/>
    <w:rsid w:val="00A64042"/>
    <w:rsid w:val="00AE4269"/>
    <w:rsid w:val="00BB00A0"/>
    <w:rsid w:val="00BF7EBA"/>
    <w:rsid w:val="00CF1E8E"/>
    <w:rsid w:val="00DB2BC3"/>
    <w:rsid w:val="00E23D63"/>
    <w:rsid w:val="00E34FEB"/>
    <w:rsid w:val="00E37702"/>
    <w:rsid w:val="00F15C7E"/>
    <w:rsid w:val="00F6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19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19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7419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semiHidden/>
    <w:rsid w:val="00174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B7A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19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19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7419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semiHidden/>
    <w:rsid w:val="00174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B7A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E%D0%BB%D0%BD%D1%86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1%D0%BB%D0%B8%D0%BD%D1%8B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810C-138E-4447-86FF-8AF001CC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7</cp:revision>
  <dcterms:created xsi:type="dcterms:W3CDTF">2022-01-06T17:47:00Z</dcterms:created>
  <dcterms:modified xsi:type="dcterms:W3CDTF">2022-01-08T15:30:00Z</dcterms:modified>
</cp:coreProperties>
</file>